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79D" w:rsidRPr="00E12CB9" w:rsidRDefault="00E12CB9" w:rsidP="004E179D">
      <w:pPr>
        <w:widowControl w:val="0"/>
        <w:autoSpaceDE w:val="0"/>
        <w:autoSpaceDN w:val="0"/>
        <w:adjustRightInd w:val="0"/>
        <w:jc w:val="center"/>
        <w:rPr>
          <w:rFonts w:ascii="Geneva" w:hAnsi="Geneva"/>
          <w:b/>
          <w:bCs/>
          <w:sz w:val="28"/>
          <w:szCs w:val="28"/>
          <w:lang w:val="fr-FR"/>
        </w:rPr>
      </w:pPr>
      <w:r w:rsidRPr="00E12CB9">
        <w:rPr>
          <w:rFonts w:ascii="Geneva" w:hAnsi="Geneva"/>
          <w:b/>
          <w:color w:val="2E74B5" w:themeColor="accent1" w:themeShade="BF"/>
          <w:sz w:val="26"/>
          <w:szCs w:val="26"/>
          <w:lang w:val="fr-FR"/>
        </w:rPr>
        <w:t>CARTOGRAPHIE DES INCIDENCES</w:t>
      </w:r>
      <w:r>
        <w:rPr>
          <w:rFonts w:ascii="Geneva" w:hAnsi="Geneva"/>
          <w:b/>
          <w:color w:val="2E74B5" w:themeColor="accent1" w:themeShade="BF"/>
          <w:sz w:val="28"/>
          <w:szCs w:val="28"/>
          <w:lang w:val="fr-FR"/>
        </w:rPr>
        <w:t xml:space="preserve"> </w:t>
      </w:r>
      <w:r w:rsidR="004E179D" w:rsidRPr="00E12CB9">
        <w:rPr>
          <w:rFonts w:ascii="Geneva" w:hAnsi="Geneva"/>
          <w:b/>
          <w:color w:val="2E74B5" w:themeColor="accent1" w:themeShade="BF"/>
          <w:sz w:val="28"/>
          <w:szCs w:val="28"/>
          <w:lang w:val="fr-FR"/>
        </w:rPr>
        <w:t xml:space="preserve">– </w:t>
      </w:r>
      <w:r>
        <w:rPr>
          <w:rFonts w:ascii="Geneva" w:hAnsi="Geneva"/>
          <w:b/>
          <w:color w:val="2E74B5" w:themeColor="accent1" w:themeShade="BF"/>
          <w:sz w:val="26"/>
          <w:szCs w:val="26"/>
          <w:lang w:val="fr-FR"/>
        </w:rPr>
        <w:t>AIDE MEMOIRE</w:t>
      </w:r>
    </w:p>
    <w:p w:rsidR="000238B7" w:rsidRPr="000238B7" w:rsidRDefault="00E236A7" w:rsidP="000238B7">
      <w:pPr>
        <w:widowControl w:val="0"/>
        <w:autoSpaceDE w:val="0"/>
        <w:autoSpaceDN w:val="0"/>
        <w:adjustRightInd w:val="0"/>
        <w:rPr>
          <w:rFonts w:ascii="Geneva" w:hAnsi="Geneva"/>
          <w:b/>
          <w:bCs/>
          <w:sz w:val="18"/>
          <w:szCs w:val="18"/>
          <w:lang w:val="fr-FR"/>
        </w:rPr>
      </w:pPr>
      <w:r w:rsidRPr="00E12CB9">
        <w:rPr>
          <w:rFonts w:ascii="Geneva" w:hAnsi="Geneva"/>
          <w:b/>
          <w:color w:val="2E74B5" w:themeColor="accent1" w:themeShade="BF"/>
          <w:sz w:val="26"/>
          <w:szCs w:val="26"/>
          <w:lang w:val="fr-FR"/>
        </w:rPr>
        <mc:AlternateContent>
          <mc:Choice Requires="wpg">
            <w:drawing>
              <wp:anchor distT="45720" distB="45720" distL="182880" distR="182880" simplePos="0" relativeHeight="251595264" behindDoc="0" locked="0" layoutInCell="1" allowOverlap="1" wp14:anchorId="2D7E1D4C" wp14:editId="5A36CACB">
                <wp:simplePos x="0" y="0"/>
                <wp:positionH relativeFrom="margin">
                  <wp:posOffset>-314325</wp:posOffset>
                </wp:positionH>
                <wp:positionV relativeFrom="margin">
                  <wp:posOffset>421640</wp:posOffset>
                </wp:positionV>
                <wp:extent cx="6686550" cy="1524000"/>
                <wp:effectExtent l="0" t="0" r="19050" b="19050"/>
                <wp:wrapTopAndBottom/>
                <wp:docPr id="198" name="Group 198"/>
                <wp:cNvGraphicFramePr/>
                <a:graphic xmlns:a="http://schemas.openxmlformats.org/drawingml/2006/main">
                  <a:graphicData uri="http://schemas.microsoft.com/office/word/2010/wordprocessingGroup">
                    <wpg:wgp>
                      <wpg:cNvGrpSpPr/>
                      <wpg:grpSpPr>
                        <a:xfrm>
                          <a:off x="0" y="0"/>
                          <a:ext cx="6686550" cy="1524000"/>
                          <a:chOff x="0" y="0"/>
                          <a:chExt cx="3567448" cy="898237"/>
                        </a:xfrm>
                      </wpg:grpSpPr>
                      <wps:wsp>
                        <wps:cNvPr id="199" name="Rectangle 199"/>
                        <wps:cNvSpPr/>
                        <wps:spPr>
                          <a:xfrm>
                            <a:off x="0" y="0"/>
                            <a:ext cx="3567448" cy="270605"/>
                          </a:xfrm>
                          <a:prstGeom prst="rect">
                            <a:avLst/>
                          </a:prstGeom>
                          <a:solidFill>
                            <a:schemeClr val="accent1"/>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14459" w:rsidRDefault="00F14459">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645542"/>
                          </a:xfrm>
                          <a:prstGeom prst="rect">
                            <a:avLst/>
                          </a:prstGeom>
                          <a:noFill/>
                          <a:ln w="6350">
                            <a:solidFill>
                              <a:schemeClr val="accent1">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14459" w:rsidRPr="00896B89" w:rsidRDefault="00896B89" w:rsidP="00E236A7">
                              <w:pPr>
                                <w:jc w:val="both"/>
                                <w:rPr>
                                  <w:rFonts w:ascii="Geneva" w:hAnsi="Geneva"/>
                                  <w:bCs/>
                                  <w:lang w:val="fr-FR"/>
                                </w:rPr>
                              </w:pPr>
                              <w:r>
                                <w:rPr>
                                  <w:rFonts w:ascii="Geneva" w:hAnsi="Geneva"/>
                                  <w:b/>
                                  <w:color w:val="2E74B5" w:themeColor="accent1" w:themeShade="BF"/>
                                  <w:sz w:val="28"/>
                                  <w:szCs w:val="28"/>
                                  <w:lang w:val="fr-FR"/>
                                </w:rPr>
                                <w:t xml:space="preserve">La Cartographie des Incidences </w:t>
                              </w:r>
                              <w:r w:rsidRPr="00896B89">
                                <w:rPr>
                                  <w:rFonts w:ascii="Geneva" w:hAnsi="Geneva"/>
                                  <w:bCs/>
                                  <w:lang w:val="fr-FR"/>
                                </w:rPr>
                                <w:t>est un processus qui permet d’i</w:t>
                              </w:r>
                              <w:r w:rsidR="00E236A7">
                                <w:rPr>
                                  <w:rFonts w:ascii="Geneva" w:hAnsi="Geneva"/>
                                  <w:bCs/>
                                  <w:lang w:val="fr-FR"/>
                                </w:rPr>
                                <w:t>dentifier le changement escompt</w:t>
                              </w:r>
                              <w:r w:rsidR="00E236A7" w:rsidRPr="00896B89">
                                <w:rPr>
                                  <w:rFonts w:ascii="Geneva" w:hAnsi="Geneva"/>
                                  <w:bCs/>
                                  <w:lang w:val="fr-FR"/>
                                </w:rPr>
                                <w:t>é</w:t>
                              </w:r>
                              <w:r w:rsidR="00E236A7">
                                <w:rPr>
                                  <w:rFonts w:ascii="Geneva" w:hAnsi="Geneva"/>
                                  <w:bCs/>
                                  <w:lang w:val="fr-FR"/>
                                </w:rPr>
                                <w:t xml:space="preserve"> </w:t>
                              </w:r>
                              <w:r w:rsidRPr="00896B89">
                                <w:rPr>
                                  <w:rFonts w:ascii="Geneva" w:hAnsi="Geneva"/>
                                  <w:bCs/>
                                  <w:lang w:val="fr-FR"/>
                                </w:rPr>
                                <w:t xml:space="preserve">et </w:t>
                              </w:r>
                              <w:r w:rsidR="00E236A7">
                                <w:rPr>
                                  <w:rFonts w:ascii="Geneva" w:hAnsi="Geneva"/>
                                  <w:bCs/>
                                  <w:lang w:val="fr-FR"/>
                                </w:rPr>
                                <w:t xml:space="preserve">de </w:t>
                              </w:r>
                              <w:r w:rsidRPr="00896B89">
                                <w:rPr>
                                  <w:rFonts w:ascii="Geneva" w:hAnsi="Geneva"/>
                                  <w:bCs/>
                                  <w:lang w:val="fr-FR"/>
                                </w:rPr>
                                <w:t xml:space="preserve">mesurer </w:t>
                              </w:r>
                              <w:r w:rsidR="00E236A7">
                                <w:rPr>
                                  <w:rFonts w:ascii="Geneva" w:hAnsi="Geneva"/>
                                  <w:bCs/>
                                  <w:lang w:val="fr-FR"/>
                                </w:rPr>
                                <w:t xml:space="preserve">son </w:t>
                              </w:r>
                              <w:r w:rsidRPr="00896B89">
                                <w:rPr>
                                  <w:rFonts w:ascii="Geneva" w:hAnsi="Geneva"/>
                                  <w:bCs/>
                                  <w:lang w:val="fr-FR"/>
                                </w:rPr>
                                <w:t>effectivité</w:t>
                              </w:r>
                              <w:r w:rsidR="00E236A7">
                                <w:rPr>
                                  <w:rFonts w:ascii="Geneva" w:hAnsi="Geneva"/>
                                  <w:bCs/>
                                  <w:lang w:val="fr-FR"/>
                                </w:rPr>
                                <w:t>. L</w:t>
                              </w:r>
                              <w:r w:rsidRPr="00896B89">
                                <w:rPr>
                                  <w:rFonts w:ascii="Geneva" w:hAnsi="Geneva"/>
                                  <w:bCs/>
                                  <w:lang w:val="fr-FR"/>
                                </w:rPr>
                                <w:t>a cartographie des incidences préconise une démarche raisonnée pour concevoir, mettre en œuvre, suivre et évaluer les programmes et les interventions afin de mieux soutenir et protéger les droits des enfants et promouvoir le changement social . Il se concentre sur</w:t>
                              </w:r>
                              <w:r w:rsidR="00884E0C">
                                <w:rPr>
                                  <w:rFonts w:ascii="Geneva" w:hAnsi="Geneva"/>
                                  <w:bCs/>
                                  <w:lang w:val="fr-FR"/>
                                </w:rPr>
                                <w: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7E1D4C" id="Group 198" o:spid="_x0000_s1026" style="position:absolute;margin-left:-24.75pt;margin-top:33.2pt;width:526.5pt;height:120pt;z-index:251595264;mso-wrap-distance-left:14.4pt;mso-wrap-distance-top:3.6pt;mso-wrap-distance-right:14.4pt;mso-wrap-distance-bottom:3.6pt;mso-position-horizontal-relative:margin;mso-position-vertical-relative:margin;mso-width-relative:margin;mso-height-relative:margin" coordsize="35674,8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">
                <v:rect id="Rectangle 199" o:spid="_x0000_s1027"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R8MIA&#10;AADcAAAADwAAAGRycy9kb3ducmV2LnhtbERPS2vCQBC+C/6HZYTedGOhxURXKYWU9tjE13GanSah&#10;2dmwu9W0v94VBG/z8T1ntRlMJ07kfGtZwXyWgCCurG65VrAt8+kChA/IGjvLpOCPPGzW49EKM23P&#10;/EmnItQihrDPUEETQp9J6auGDPqZ7Ykj922dwRChq6V2eI7hppOPSfIsDbYcGxrs6bWh6qf4NQp6&#10;e/x4yg/Fbk+73H/N6//iLZRKPUyGlyWIQEO4i2/udx3npylcn4kXy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bBHwwgAAANwAAAAPAAAAAAAAAAAAAAAAAJgCAABkcnMvZG93&#10;bnJldi54bWxQSwUGAAAAAAQABAD1AAAAhwMAAAAA&#10;" fillcolor="#5b9bd5 [3204]" strokecolor="#bdd6ee [1300]" strokeweight="1pt">
                  <v:textbox>
                    <w:txbxContent>
                      <w:p w:rsidR="00F14459" w:rsidRDefault="00F14459">
                        <w:pPr>
                          <w:jc w:val="center"/>
                          <w:rPr>
                            <w:rFonts w:asciiTheme="majorHAnsi" w:eastAsiaTheme="majorEastAsia" w:hAnsiTheme="majorHAnsi" w:cstheme="majorBidi"/>
                            <w:color w:val="FFFFFF" w:themeColor="background1"/>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6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ZY8QA&#10;AADcAAAADwAAAGRycy9kb3ducmV2LnhtbESPQWvCQBSE70L/w/IKXkQ3Ftqa6CqlVSyCBWN7f+w+&#10;k2j2bciumv77bkHwOMzMN8xs0dlaXKj1lWMF41ECglg7U3Gh4Hu/Gk5A+IBssHZMCn7Jw2L+0Jth&#10;ZtyVd3TJQyEihH2GCsoQmkxKr0uy6EeuIY7ewbUWQ5RtIU2L1wi3tXxKkhdpseK4UGJD7yXpU362&#10;Co46/dCb9euSeV0PmvRrnG+ff5TqP3ZvUxCBunAP39qfRkEkwv+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W2WPEAAAA3AAAAA8AAAAAAAAAAAAAAAAAmAIAAGRycy9k&#10;b3ducmV2LnhtbFBLBQYAAAAABAAEAPUAAACJAwAAAAA=&#10;" filled="f" strokecolor="#bdd6ee [1300]" strokeweight=".5pt">
                  <v:textbox inset=",7.2pt,,0">
                    <w:txbxContent>
                      <w:p w:rsidR="00F14459" w:rsidRPr="00896B89" w:rsidRDefault="00896B89" w:rsidP="00E236A7">
                        <w:pPr>
                          <w:jc w:val="both"/>
                          <w:rPr>
                            <w:rFonts w:ascii="Geneva" w:hAnsi="Geneva"/>
                            <w:bCs/>
                            <w:lang w:val="fr-FR"/>
                          </w:rPr>
                        </w:pPr>
                        <w:r>
                          <w:rPr>
                            <w:rFonts w:ascii="Geneva" w:hAnsi="Geneva"/>
                            <w:b/>
                            <w:color w:val="2E74B5" w:themeColor="accent1" w:themeShade="BF"/>
                            <w:sz w:val="28"/>
                            <w:szCs w:val="28"/>
                            <w:lang w:val="fr-FR"/>
                          </w:rPr>
                          <w:t xml:space="preserve">La Cartographie des Incidences </w:t>
                        </w:r>
                        <w:r w:rsidRPr="00896B89">
                          <w:rPr>
                            <w:rFonts w:ascii="Geneva" w:hAnsi="Geneva"/>
                            <w:bCs/>
                            <w:lang w:val="fr-FR"/>
                          </w:rPr>
                          <w:t>est un processus qui permet d’i</w:t>
                        </w:r>
                        <w:r w:rsidR="00E236A7">
                          <w:rPr>
                            <w:rFonts w:ascii="Geneva" w:hAnsi="Geneva"/>
                            <w:bCs/>
                            <w:lang w:val="fr-FR"/>
                          </w:rPr>
                          <w:t>dentifier le changement escompt</w:t>
                        </w:r>
                        <w:r w:rsidR="00E236A7" w:rsidRPr="00896B89">
                          <w:rPr>
                            <w:rFonts w:ascii="Geneva" w:hAnsi="Geneva"/>
                            <w:bCs/>
                            <w:lang w:val="fr-FR"/>
                          </w:rPr>
                          <w:t>é</w:t>
                        </w:r>
                        <w:r w:rsidR="00E236A7">
                          <w:rPr>
                            <w:rFonts w:ascii="Geneva" w:hAnsi="Geneva"/>
                            <w:bCs/>
                            <w:lang w:val="fr-FR"/>
                          </w:rPr>
                          <w:t xml:space="preserve"> </w:t>
                        </w:r>
                        <w:r w:rsidRPr="00896B89">
                          <w:rPr>
                            <w:rFonts w:ascii="Geneva" w:hAnsi="Geneva"/>
                            <w:bCs/>
                            <w:lang w:val="fr-FR"/>
                          </w:rPr>
                          <w:t xml:space="preserve">et </w:t>
                        </w:r>
                        <w:r w:rsidR="00E236A7">
                          <w:rPr>
                            <w:rFonts w:ascii="Geneva" w:hAnsi="Geneva"/>
                            <w:bCs/>
                            <w:lang w:val="fr-FR"/>
                          </w:rPr>
                          <w:t xml:space="preserve">de </w:t>
                        </w:r>
                        <w:r w:rsidRPr="00896B89">
                          <w:rPr>
                            <w:rFonts w:ascii="Geneva" w:hAnsi="Geneva"/>
                            <w:bCs/>
                            <w:lang w:val="fr-FR"/>
                          </w:rPr>
                          <w:t xml:space="preserve">mesurer </w:t>
                        </w:r>
                        <w:r w:rsidR="00E236A7">
                          <w:rPr>
                            <w:rFonts w:ascii="Geneva" w:hAnsi="Geneva"/>
                            <w:bCs/>
                            <w:lang w:val="fr-FR"/>
                          </w:rPr>
                          <w:t xml:space="preserve">son </w:t>
                        </w:r>
                        <w:r w:rsidRPr="00896B89">
                          <w:rPr>
                            <w:rFonts w:ascii="Geneva" w:hAnsi="Geneva"/>
                            <w:bCs/>
                            <w:lang w:val="fr-FR"/>
                          </w:rPr>
                          <w:t>effectivité</w:t>
                        </w:r>
                        <w:r w:rsidR="00E236A7">
                          <w:rPr>
                            <w:rFonts w:ascii="Geneva" w:hAnsi="Geneva"/>
                            <w:bCs/>
                            <w:lang w:val="fr-FR"/>
                          </w:rPr>
                          <w:t>. L</w:t>
                        </w:r>
                        <w:r w:rsidRPr="00896B89">
                          <w:rPr>
                            <w:rFonts w:ascii="Geneva" w:hAnsi="Geneva"/>
                            <w:bCs/>
                            <w:lang w:val="fr-FR"/>
                          </w:rPr>
                          <w:t>a cartographie des incidences préconise une démarche raisonnée pour concevoir, mettre en œuvre, suivre et évaluer les programmes et les interventions afin de mieux soutenir et protéger les droits des enfants et promouvoir le changement social . Il se concentre sur</w:t>
                        </w:r>
                        <w:r w:rsidR="00884E0C">
                          <w:rPr>
                            <w:rFonts w:ascii="Geneva" w:hAnsi="Geneva"/>
                            <w:bCs/>
                            <w:lang w:val="fr-FR"/>
                          </w:rPr>
                          <w:t> :</w:t>
                        </w:r>
                      </w:p>
                    </w:txbxContent>
                  </v:textbox>
                </v:shape>
                <w10:wrap type="topAndBottom" anchorx="margin" anchory="margin"/>
              </v:group>
            </w:pict>
          </mc:Fallback>
        </mc:AlternateContent>
      </w:r>
    </w:p>
    <w:p w:rsidR="000238B7" w:rsidRPr="00896B89" w:rsidRDefault="000238B7" w:rsidP="00246004">
      <w:pPr>
        <w:spacing w:after="120"/>
        <w:rPr>
          <w:rFonts w:ascii="Geneva" w:hAnsi="Geneva"/>
          <w:b/>
          <w:color w:val="2E74B5" w:themeColor="accent1" w:themeShade="BF"/>
          <w:sz w:val="28"/>
          <w:szCs w:val="28"/>
          <w:lang w:val="fr-FR"/>
        </w:rPr>
      </w:pPr>
    </w:p>
    <w:p w:rsidR="00261253" w:rsidRPr="00246004" w:rsidRDefault="00896B89" w:rsidP="00246004">
      <w:pPr>
        <w:spacing w:after="120"/>
        <w:rPr>
          <w:rFonts w:ascii="Geneva" w:hAnsi="Geneva"/>
          <w:b/>
          <w:color w:val="2E74B5" w:themeColor="accent1" w:themeShade="BF"/>
          <w:sz w:val="28"/>
          <w:szCs w:val="28"/>
        </w:rPr>
      </w:pPr>
      <w:r w:rsidRPr="00896B89">
        <w:rPr>
          <w:rFonts w:ascii="Geneva" w:hAnsi="Geneva"/>
          <w:b/>
          <w:color w:val="2E74B5" w:themeColor="accent1" w:themeShade="BF"/>
          <w:sz w:val="28"/>
          <w:szCs w:val="28"/>
          <w:lang w:val="fr-FR"/>
        </w:rPr>
        <w:t>L’élaboration d’une Vision</w:t>
      </w:r>
      <w:r w:rsidR="00D029D1">
        <w:rPr>
          <w:rFonts w:ascii="Geneva" w:hAnsi="Geneva"/>
          <w:b/>
          <w:color w:val="2E74B5" w:themeColor="accent1" w:themeShade="BF"/>
          <w:sz w:val="28"/>
          <w:szCs w:val="28"/>
          <w:lang w:val="fr-FR"/>
        </w:rPr>
        <w:t xml:space="preserve"> qui</w:t>
      </w:r>
      <w:r w:rsidR="00246004">
        <w:rPr>
          <w:rFonts w:ascii="Geneva" w:hAnsi="Geneva"/>
          <w:b/>
          <w:color w:val="2E74B5" w:themeColor="accent1" w:themeShade="BF"/>
          <w:sz w:val="28"/>
          <w:szCs w:val="28"/>
        </w:rPr>
        <w:t>…</w:t>
      </w:r>
    </w:p>
    <w:p w:rsidR="00246004" w:rsidRPr="007F7DA4" w:rsidRDefault="00246004" w:rsidP="007F7DA4">
      <w:pPr>
        <w:numPr>
          <w:ilvl w:val="0"/>
          <w:numId w:val="24"/>
        </w:numPr>
        <w:spacing w:after="120"/>
        <w:rPr>
          <w:rFonts w:ascii="Geneva" w:hAnsi="Geneva"/>
        </w:rPr>
      </w:pPr>
      <w:r w:rsidRPr="00246004">
        <w:rPr>
          <w:rFonts w:ascii="Geneva" w:hAnsi="Geneva"/>
          <w:b/>
          <w:noProof/>
        </w:rPr>
        <w:drawing>
          <wp:anchor distT="0" distB="0" distL="114300" distR="114300" simplePos="0" relativeHeight="251682816" behindDoc="0" locked="0" layoutInCell="1" allowOverlap="1" wp14:anchorId="6FA6DCD7" wp14:editId="6F731ACA">
            <wp:simplePos x="0" y="0"/>
            <wp:positionH relativeFrom="column">
              <wp:posOffset>-228600</wp:posOffset>
            </wp:positionH>
            <wp:positionV relativeFrom="paragraph">
              <wp:posOffset>128270</wp:posOffset>
            </wp:positionV>
            <wp:extent cx="2857500" cy="2155190"/>
            <wp:effectExtent l="0" t="0" r="12700" b="3810"/>
            <wp:wrapSquare wrapText="bothSides"/>
            <wp:docPr id="256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6"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1551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46004">
        <w:rPr>
          <w:rFonts w:ascii="Geneva" w:hAnsi="Geneva"/>
          <w:b/>
        </w:rPr>
        <w:t>G</w:t>
      </w:r>
      <w:r w:rsidR="00896B89">
        <w:rPr>
          <w:rFonts w:ascii="Geneva" w:hAnsi="Geneva"/>
        </w:rPr>
        <w:t>uide</w:t>
      </w:r>
    </w:p>
    <w:p w:rsidR="00246004" w:rsidRPr="007F7DA4" w:rsidRDefault="00D029D1" w:rsidP="007F7DA4">
      <w:pPr>
        <w:numPr>
          <w:ilvl w:val="0"/>
          <w:numId w:val="24"/>
        </w:numPr>
        <w:spacing w:after="120"/>
        <w:rPr>
          <w:rFonts w:ascii="Geneva" w:hAnsi="Geneva"/>
        </w:rPr>
      </w:pPr>
      <w:r>
        <w:rPr>
          <w:rFonts w:ascii="Geneva" w:hAnsi="Geneva"/>
        </w:rPr>
        <w:t>Motiv</w:t>
      </w:r>
      <w:r w:rsidR="00896B89">
        <w:rPr>
          <w:rFonts w:ascii="Geneva" w:hAnsi="Geneva"/>
        </w:rPr>
        <w:t>e &amp; Inspire</w:t>
      </w:r>
    </w:p>
    <w:p w:rsidR="00246004" w:rsidRPr="00D029D1" w:rsidRDefault="00D029D1" w:rsidP="007F7DA4">
      <w:pPr>
        <w:numPr>
          <w:ilvl w:val="0"/>
          <w:numId w:val="24"/>
        </w:numPr>
        <w:spacing w:after="120"/>
        <w:rPr>
          <w:rFonts w:ascii="Geneva" w:hAnsi="Geneva"/>
          <w:lang w:val="fr-FR"/>
        </w:rPr>
      </w:pPr>
      <w:r>
        <w:rPr>
          <w:rFonts w:ascii="Geneva" w:hAnsi="Geneva"/>
          <w:lang w:val="fr-FR"/>
        </w:rPr>
        <w:t>e</w:t>
      </w:r>
      <w:r w:rsidRPr="00D029D1">
        <w:rPr>
          <w:rFonts w:ascii="Geneva" w:hAnsi="Geneva"/>
          <w:lang w:val="fr-FR"/>
        </w:rPr>
        <w:t>st Idéaliste</w:t>
      </w:r>
    </w:p>
    <w:p w:rsidR="00D029D1" w:rsidRDefault="00D029D1" w:rsidP="00D029D1">
      <w:pPr>
        <w:numPr>
          <w:ilvl w:val="0"/>
          <w:numId w:val="24"/>
        </w:numPr>
        <w:spacing w:after="120"/>
        <w:rPr>
          <w:rFonts w:ascii="Geneva" w:hAnsi="Geneva"/>
        </w:rPr>
      </w:pPr>
      <w:r w:rsidRPr="00D029D1">
        <w:rPr>
          <w:rFonts w:ascii="Geneva" w:hAnsi="Geneva"/>
          <w:lang w:val="fr-FR"/>
        </w:rPr>
        <w:t xml:space="preserve">est </w:t>
      </w:r>
      <w:r w:rsidR="00246004" w:rsidRPr="00D029D1">
        <w:rPr>
          <w:rFonts w:ascii="Geneva" w:hAnsi="Geneva"/>
          <w:lang w:val="fr-FR"/>
        </w:rPr>
        <w:t>O</w:t>
      </w:r>
      <w:r w:rsidR="00246004" w:rsidRPr="007F7DA4">
        <w:rPr>
          <w:rFonts w:ascii="Geneva" w:hAnsi="Geneva"/>
        </w:rPr>
        <w:t>bservable</w:t>
      </w:r>
    </w:p>
    <w:p w:rsidR="00246004" w:rsidRPr="00D029D1" w:rsidRDefault="00D029D1" w:rsidP="00D029D1">
      <w:pPr>
        <w:numPr>
          <w:ilvl w:val="0"/>
          <w:numId w:val="24"/>
        </w:numPr>
        <w:spacing w:after="120"/>
        <w:rPr>
          <w:rFonts w:ascii="Geneva" w:hAnsi="Geneva"/>
          <w:lang w:val="fr-FR"/>
        </w:rPr>
      </w:pPr>
      <w:r w:rsidRPr="00D029D1">
        <w:rPr>
          <w:rFonts w:ascii="Geneva" w:hAnsi="Geneva"/>
          <w:lang w:val="fr-FR"/>
        </w:rPr>
        <w:t xml:space="preserve">Concerne le </w:t>
      </w:r>
      <w:r w:rsidR="00246004" w:rsidRPr="00D029D1">
        <w:rPr>
          <w:rFonts w:ascii="Geneva" w:hAnsi="Geneva"/>
          <w:lang w:val="fr-FR"/>
        </w:rPr>
        <w:t xml:space="preserve">future </w:t>
      </w:r>
      <w:r w:rsidRPr="00D029D1">
        <w:rPr>
          <w:rFonts w:ascii="Geneva" w:hAnsi="Geneva"/>
          <w:lang w:val="fr-FR"/>
        </w:rPr>
        <w:t xml:space="preserve">mais écrite au temps </w:t>
      </w:r>
      <w:r w:rsidR="00884E0C">
        <w:rPr>
          <w:rFonts w:ascii="Geneva" w:hAnsi="Geneva"/>
          <w:lang w:val="fr-FR"/>
        </w:rPr>
        <w:t xml:space="preserve"> </w:t>
      </w:r>
      <w:r w:rsidRPr="00D029D1">
        <w:rPr>
          <w:rFonts w:ascii="Geneva" w:hAnsi="Geneva"/>
          <w:lang w:val="fr-FR"/>
        </w:rPr>
        <w:t>présent</w:t>
      </w:r>
    </w:p>
    <w:p w:rsidR="00CE7D07" w:rsidRPr="00CE7D07" w:rsidRDefault="00CE7D07" w:rsidP="00CE7D07">
      <w:pPr>
        <w:spacing w:after="120"/>
        <w:rPr>
          <w:rFonts w:ascii="Geneva" w:hAnsi="Geneva"/>
          <w:b/>
          <w:lang w:val="fr-FR"/>
        </w:rPr>
      </w:pPr>
      <w:r w:rsidRPr="00CE7D07">
        <w:rPr>
          <w:rFonts w:ascii="Geneva" w:hAnsi="Geneva"/>
          <w:b/>
          <w:lang w:val="fr-FR"/>
        </w:rPr>
        <w:t>La vision est votre rêve pour le possible!</w:t>
      </w:r>
    </w:p>
    <w:p w:rsidR="00246004" w:rsidRDefault="00246004" w:rsidP="00246004">
      <w:pPr>
        <w:spacing w:after="120"/>
        <w:rPr>
          <w:rFonts w:ascii="Geneva" w:hAnsi="Geneva"/>
          <w:b/>
          <w:color w:val="2E74B5" w:themeColor="accent1" w:themeShade="BF"/>
          <w:sz w:val="22"/>
          <w:szCs w:val="22"/>
        </w:rPr>
      </w:pPr>
    </w:p>
    <w:p w:rsidR="00884E0C" w:rsidRDefault="00884E0C" w:rsidP="00246004">
      <w:pPr>
        <w:spacing w:after="120"/>
        <w:rPr>
          <w:rFonts w:ascii="Geneva" w:hAnsi="Geneva"/>
          <w:b/>
          <w:color w:val="2E74B5" w:themeColor="accent1" w:themeShade="BF"/>
          <w:sz w:val="22"/>
          <w:szCs w:val="22"/>
        </w:rPr>
      </w:pPr>
    </w:p>
    <w:p w:rsidR="00884E0C" w:rsidRDefault="00884E0C" w:rsidP="00246004">
      <w:pPr>
        <w:spacing w:after="120"/>
        <w:rPr>
          <w:rFonts w:ascii="Geneva" w:hAnsi="Geneva"/>
          <w:b/>
          <w:color w:val="2E74B5" w:themeColor="accent1" w:themeShade="BF"/>
          <w:sz w:val="22"/>
          <w:szCs w:val="22"/>
        </w:rPr>
      </w:pPr>
    </w:p>
    <w:p w:rsidR="00246004" w:rsidRPr="00884E0C" w:rsidRDefault="007B7290" w:rsidP="007F7DA4">
      <w:pPr>
        <w:spacing w:after="120"/>
        <w:rPr>
          <w:rFonts w:ascii="Geneva" w:hAnsi="Geneva"/>
          <w:b/>
          <w:color w:val="2E74B5" w:themeColor="accent1" w:themeShade="BF"/>
          <w:sz w:val="28"/>
          <w:szCs w:val="28"/>
          <w:lang w:val="fr-FR"/>
        </w:rPr>
      </w:pPr>
      <w:r w:rsidRPr="00884E0C">
        <w:rPr>
          <w:rFonts w:ascii="Geneva" w:hAnsi="Geneva"/>
          <w:b/>
          <w:lang w:val="fr-FR"/>
        </w:rPr>
        <w:drawing>
          <wp:anchor distT="0" distB="0" distL="114300" distR="114300" simplePos="0" relativeHeight="251601408" behindDoc="0" locked="0" layoutInCell="1" allowOverlap="1" wp14:anchorId="16747E39" wp14:editId="0E1B1040">
            <wp:simplePos x="0" y="0"/>
            <wp:positionH relativeFrom="column">
              <wp:posOffset>4914900</wp:posOffset>
            </wp:positionH>
            <wp:positionV relativeFrom="paragraph">
              <wp:posOffset>14605</wp:posOffset>
            </wp:positionV>
            <wp:extent cx="1371600" cy="1381125"/>
            <wp:effectExtent l="0" t="0" r="0" b="0"/>
            <wp:wrapTight wrapText="bothSides">
              <wp:wrapPolygon edited="0">
                <wp:start x="0" y="0"/>
                <wp:lineTo x="0" y="21054"/>
                <wp:lineTo x="21200" y="21054"/>
                <wp:lineTo x="21200" y="0"/>
                <wp:lineTo x="0" y="0"/>
              </wp:wrapPolygon>
            </wp:wrapTight>
            <wp:docPr id="2663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31" name="Picture 3"/>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3811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84E0C" w:rsidRPr="00884E0C">
        <w:rPr>
          <w:rFonts w:ascii="Geneva" w:hAnsi="Geneva"/>
          <w:b/>
          <w:color w:val="2E74B5" w:themeColor="accent1" w:themeShade="BF"/>
          <w:sz w:val="28"/>
          <w:szCs w:val="28"/>
          <w:lang w:val="fr-FR"/>
        </w:rPr>
        <w:t>L’élaboration d’une Mission</w:t>
      </w:r>
      <w:r w:rsidR="00246004" w:rsidRPr="00884E0C">
        <w:rPr>
          <w:rFonts w:ascii="Geneva" w:hAnsi="Geneva"/>
          <w:b/>
          <w:color w:val="2E74B5" w:themeColor="accent1" w:themeShade="BF"/>
          <w:sz w:val="28"/>
          <w:szCs w:val="28"/>
          <w:lang w:val="fr-FR"/>
        </w:rPr>
        <w:t>…</w:t>
      </w:r>
    </w:p>
    <w:p w:rsidR="007F7DA4" w:rsidRPr="00073EA1" w:rsidRDefault="00073EA1" w:rsidP="007F7DA4">
      <w:pPr>
        <w:numPr>
          <w:ilvl w:val="0"/>
          <w:numId w:val="23"/>
        </w:numPr>
        <w:spacing w:after="120"/>
        <w:rPr>
          <w:rFonts w:ascii="Geneva" w:hAnsi="Geneva"/>
          <w:lang w:val="fr-FR"/>
        </w:rPr>
      </w:pPr>
      <w:r w:rsidRPr="00073EA1">
        <w:rPr>
          <w:rFonts w:ascii="Geneva" w:hAnsi="Geneva"/>
          <w:lang w:val="fr-FR"/>
        </w:rPr>
        <w:t>Réalisable</w:t>
      </w:r>
    </w:p>
    <w:p w:rsidR="00246004" w:rsidRPr="00073EA1" w:rsidRDefault="00073EA1" w:rsidP="007F7DA4">
      <w:pPr>
        <w:numPr>
          <w:ilvl w:val="0"/>
          <w:numId w:val="23"/>
        </w:numPr>
        <w:spacing w:after="120"/>
        <w:rPr>
          <w:rFonts w:ascii="Geneva" w:hAnsi="Geneva"/>
          <w:lang w:val="fr-FR"/>
        </w:rPr>
      </w:pPr>
      <w:r w:rsidRPr="00073EA1">
        <w:rPr>
          <w:rFonts w:ascii="Geneva" w:hAnsi="Geneva"/>
          <w:lang w:val="fr-FR"/>
        </w:rPr>
        <w:t>Identifiant des activités et relations</w:t>
      </w:r>
    </w:p>
    <w:p w:rsidR="00246004" w:rsidRPr="00073EA1" w:rsidRDefault="00073EA1" w:rsidP="007F7DA4">
      <w:pPr>
        <w:numPr>
          <w:ilvl w:val="0"/>
          <w:numId w:val="23"/>
        </w:numPr>
        <w:spacing w:after="120"/>
        <w:rPr>
          <w:rFonts w:ascii="Geneva" w:hAnsi="Geneva"/>
          <w:lang w:val="fr-FR"/>
        </w:rPr>
      </w:pPr>
      <w:r w:rsidRPr="00073EA1">
        <w:rPr>
          <w:rFonts w:ascii="Geneva" w:hAnsi="Geneva"/>
          <w:lang w:val="fr-FR"/>
        </w:rPr>
        <w:t>Répondant aux</w:t>
      </w:r>
      <w:r w:rsidR="00246004" w:rsidRPr="00073EA1">
        <w:rPr>
          <w:rFonts w:ascii="Geneva" w:hAnsi="Geneva"/>
          <w:lang w:val="fr-FR"/>
        </w:rPr>
        <w:t xml:space="preserve"> </w:t>
      </w:r>
      <w:proofErr w:type="spellStart"/>
      <w:r w:rsidR="00246004" w:rsidRPr="00073EA1">
        <w:rPr>
          <w:rFonts w:ascii="Geneva" w:hAnsi="Geneva"/>
          <w:lang w:val="fr-FR"/>
        </w:rPr>
        <w:t>Q’s</w:t>
      </w:r>
      <w:proofErr w:type="spellEnd"/>
      <w:r w:rsidR="00246004" w:rsidRPr="00073EA1">
        <w:rPr>
          <w:rFonts w:ascii="Geneva" w:hAnsi="Geneva"/>
          <w:lang w:val="fr-FR"/>
        </w:rPr>
        <w:t xml:space="preserve">: </w:t>
      </w:r>
      <w:r w:rsidRPr="00073EA1">
        <w:rPr>
          <w:rFonts w:ascii="Geneva" w:hAnsi="Geneva"/>
          <w:lang w:val="fr-FR"/>
        </w:rPr>
        <w:t>Que faites-vous, Avec Qui, et Pourquoi</w:t>
      </w:r>
      <w:r w:rsidR="00246004" w:rsidRPr="00073EA1">
        <w:rPr>
          <w:rFonts w:ascii="Geneva" w:hAnsi="Geneva"/>
          <w:lang w:val="fr-FR"/>
        </w:rPr>
        <w:t>?</w:t>
      </w:r>
    </w:p>
    <w:p w:rsidR="007F7DA4" w:rsidRPr="00073EA1" w:rsidRDefault="007F7DA4" w:rsidP="00246004">
      <w:pPr>
        <w:spacing w:after="120"/>
        <w:rPr>
          <w:rFonts w:ascii="Geneva" w:hAnsi="Geneva"/>
          <w:b/>
          <w:lang w:val="fr-FR"/>
        </w:rPr>
      </w:pPr>
    </w:p>
    <w:p w:rsidR="00B31E3D" w:rsidRDefault="00B31E3D" w:rsidP="00246004">
      <w:pPr>
        <w:spacing w:after="120"/>
        <w:rPr>
          <w:rFonts w:ascii="Geneva" w:hAnsi="Geneva"/>
          <w:b/>
          <w:lang w:val="fr-FR"/>
        </w:rPr>
      </w:pPr>
      <w:r w:rsidRPr="00B31E3D">
        <w:rPr>
          <w:rFonts w:ascii="Geneva" w:hAnsi="Geneva"/>
          <w:b/>
          <w:lang w:val="fr-FR"/>
        </w:rPr>
        <w:t>Une “portion” de la vision sur laquelle vous vous focalisez</w:t>
      </w:r>
      <w:r w:rsidR="00E236A7">
        <w:rPr>
          <w:rFonts w:ascii="Geneva" w:hAnsi="Geneva"/>
          <w:b/>
          <w:lang w:val="fr-FR"/>
        </w:rPr>
        <w:t>.</w:t>
      </w:r>
      <w:r>
        <w:rPr>
          <w:rFonts w:ascii="Geneva" w:hAnsi="Geneva"/>
          <w:b/>
          <w:lang w:val="fr-FR"/>
        </w:rPr>
        <w:t xml:space="preserve"> </w:t>
      </w:r>
    </w:p>
    <w:p w:rsidR="00246004" w:rsidRPr="00B31E3D" w:rsidRDefault="00073EA1" w:rsidP="00246004">
      <w:pPr>
        <w:spacing w:after="120"/>
        <w:rPr>
          <w:rFonts w:ascii="Geneva" w:hAnsi="Geneva"/>
          <w:b/>
          <w:lang w:val="fr-FR"/>
        </w:rPr>
      </w:pPr>
      <w:r w:rsidRPr="00B31E3D">
        <w:rPr>
          <w:rFonts w:ascii="Geneva" w:hAnsi="Geneva"/>
          <w:b/>
          <w:lang w:val="fr-FR"/>
        </w:rPr>
        <w:t xml:space="preserve">La mission </w:t>
      </w:r>
      <w:r w:rsidR="00B31E3D" w:rsidRPr="00B31E3D">
        <w:rPr>
          <w:rFonts w:ascii="Geneva" w:hAnsi="Geneva"/>
          <w:b/>
          <w:lang w:val="fr-FR"/>
        </w:rPr>
        <w:t>décrit</w:t>
      </w:r>
      <w:r w:rsidRPr="00B31E3D">
        <w:rPr>
          <w:rFonts w:ascii="Geneva" w:hAnsi="Geneva"/>
          <w:b/>
          <w:lang w:val="fr-FR"/>
        </w:rPr>
        <w:t xml:space="preserve"> </w:t>
      </w:r>
      <w:r w:rsidRPr="00B31E3D">
        <w:rPr>
          <w:rFonts w:ascii="Geneva" w:hAnsi="Geneva"/>
          <w:b/>
          <w:u w:val="single"/>
          <w:lang w:val="fr-FR"/>
        </w:rPr>
        <w:t>comment</w:t>
      </w:r>
      <w:r w:rsidRPr="00B31E3D">
        <w:rPr>
          <w:rFonts w:ascii="Geneva" w:hAnsi="Geneva"/>
          <w:b/>
          <w:lang w:val="fr-FR"/>
        </w:rPr>
        <w:t xml:space="preserve"> </w:t>
      </w:r>
      <w:r w:rsidR="00B31E3D" w:rsidRPr="00B31E3D">
        <w:rPr>
          <w:rFonts w:ascii="Geneva" w:hAnsi="Geneva"/>
          <w:b/>
          <w:lang w:val="fr-FR"/>
        </w:rPr>
        <w:t>le mécanisme de protection de l’enfant entend</w:t>
      </w:r>
      <w:r w:rsidR="00B31E3D">
        <w:rPr>
          <w:rFonts w:ascii="Geneva" w:hAnsi="Geneva"/>
          <w:b/>
          <w:lang w:val="fr-FR"/>
        </w:rPr>
        <w:t> :</w:t>
      </w:r>
    </w:p>
    <w:p w:rsidR="00246004" w:rsidRPr="00B31E3D" w:rsidRDefault="00246004" w:rsidP="007F7DA4">
      <w:pPr>
        <w:numPr>
          <w:ilvl w:val="0"/>
          <w:numId w:val="23"/>
        </w:numPr>
        <w:spacing w:after="120"/>
        <w:rPr>
          <w:rFonts w:ascii="Geneva" w:hAnsi="Geneva"/>
          <w:b/>
          <w:lang w:val="fr-FR"/>
        </w:rPr>
      </w:pPr>
      <w:r w:rsidRPr="00B31E3D">
        <w:rPr>
          <w:rFonts w:ascii="Geneva" w:hAnsi="Geneva"/>
          <w:b/>
          <w:lang w:val="fr-FR"/>
        </w:rPr>
        <w:t>U</w:t>
      </w:r>
      <w:r w:rsidR="00B31E3D" w:rsidRPr="00B31E3D">
        <w:rPr>
          <w:rFonts w:ascii="Geneva" w:hAnsi="Geneva"/>
          <w:b/>
          <w:lang w:val="fr-FR"/>
        </w:rPr>
        <w:t xml:space="preserve">tiliser les </w:t>
      </w:r>
      <w:r w:rsidRPr="00B31E3D">
        <w:rPr>
          <w:rFonts w:ascii="Geneva" w:hAnsi="Geneva"/>
          <w:b/>
          <w:lang w:val="fr-FR"/>
        </w:rPr>
        <w:t>res</w:t>
      </w:r>
      <w:r w:rsidR="00B31E3D" w:rsidRPr="00B31E3D">
        <w:rPr>
          <w:rFonts w:ascii="Geneva" w:hAnsi="Geneva"/>
          <w:b/>
          <w:lang w:val="fr-FR"/>
        </w:rPr>
        <w:t>s</w:t>
      </w:r>
      <w:r w:rsidRPr="00B31E3D">
        <w:rPr>
          <w:rFonts w:ascii="Geneva" w:hAnsi="Geneva"/>
          <w:b/>
          <w:lang w:val="fr-FR"/>
        </w:rPr>
        <w:t xml:space="preserve">ources </w:t>
      </w:r>
      <w:r w:rsidR="00B31E3D" w:rsidRPr="00B31E3D">
        <w:rPr>
          <w:rFonts w:ascii="Geneva" w:hAnsi="Geneva"/>
          <w:b/>
          <w:lang w:val="fr-FR"/>
        </w:rPr>
        <w:t xml:space="preserve">pour soutenir la </w:t>
      </w:r>
      <w:r w:rsidRPr="00B31E3D">
        <w:rPr>
          <w:rFonts w:ascii="Geneva" w:hAnsi="Geneva"/>
          <w:b/>
          <w:lang w:val="fr-FR"/>
        </w:rPr>
        <w:t>vision</w:t>
      </w:r>
    </w:p>
    <w:p w:rsidR="00246004" w:rsidRPr="00B31E3D" w:rsidRDefault="00B31E3D" w:rsidP="007F7DA4">
      <w:pPr>
        <w:numPr>
          <w:ilvl w:val="0"/>
          <w:numId w:val="23"/>
        </w:numPr>
        <w:spacing w:after="120"/>
        <w:rPr>
          <w:rFonts w:ascii="Geneva" w:hAnsi="Geneva"/>
          <w:b/>
          <w:lang w:val="fr-FR"/>
        </w:rPr>
      </w:pPr>
      <w:r>
        <w:rPr>
          <w:rFonts w:ascii="Geneva" w:hAnsi="Geneva"/>
          <w:b/>
          <w:lang w:val="fr-FR"/>
        </w:rPr>
        <w:t>Soutenir les incidences des partenaires</w:t>
      </w:r>
      <w:r w:rsidR="00246004" w:rsidRPr="00B31E3D">
        <w:rPr>
          <w:rFonts w:ascii="Geneva" w:hAnsi="Geneva"/>
          <w:b/>
          <w:lang w:val="fr-FR"/>
        </w:rPr>
        <w:t xml:space="preserve"> </w:t>
      </w:r>
    </w:p>
    <w:p w:rsidR="00073EA1" w:rsidRPr="00B31E3D" w:rsidRDefault="00073EA1" w:rsidP="00246004">
      <w:pPr>
        <w:spacing w:after="120"/>
        <w:rPr>
          <w:rFonts w:ascii="Geneva" w:hAnsi="Geneva"/>
          <w:b/>
          <w:color w:val="2E74B5" w:themeColor="accent1" w:themeShade="BF"/>
          <w:sz w:val="22"/>
          <w:szCs w:val="22"/>
          <w:lang w:val="fr-FR"/>
        </w:rPr>
      </w:pPr>
    </w:p>
    <w:p w:rsidR="00073EA1" w:rsidRPr="00B31E3D" w:rsidRDefault="00073EA1" w:rsidP="00246004">
      <w:pPr>
        <w:spacing w:after="120"/>
        <w:rPr>
          <w:rFonts w:ascii="Geneva" w:hAnsi="Geneva"/>
          <w:b/>
          <w:color w:val="2E74B5" w:themeColor="accent1" w:themeShade="BF"/>
          <w:sz w:val="22"/>
          <w:szCs w:val="22"/>
          <w:lang w:val="fr-FR"/>
        </w:rPr>
      </w:pPr>
    </w:p>
    <w:p w:rsidR="00073EA1" w:rsidRPr="00B31E3D" w:rsidRDefault="00073EA1" w:rsidP="00246004">
      <w:pPr>
        <w:spacing w:after="120"/>
        <w:rPr>
          <w:rFonts w:ascii="Geneva" w:hAnsi="Geneva"/>
          <w:b/>
          <w:color w:val="2E74B5" w:themeColor="accent1" w:themeShade="BF"/>
          <w:sz w:val="22"/>
          <w:szCs w:val="22"/>
          <w:lang w:val="fr-FR"/>
        </w:rPr>
      </w:pPr>
    </w:p>
    <w:p w:rsidR="00073EA1" w:rsidRPr="00B31E3D" w:rsidRDefault="00073EA1" w:rsidP="00246004">
      <w:pPr>
        <w:spacing w:after="120"/>
        <w:rPr>
          <w:rFonts w:ascii="Geneva" w:hAnsi="Geneva"/>
          <w:b/>
          <w:color w:val="2E74B5" w:themeColor="accent1" w:themeShade="BF"/>
          <w:sz w:val="22"/>
          <w:szCs w:val="22"/>
          <w:lang w:val="fr-FR"/>
        </w:rPr>
      </w:pPr>
    </w:p>
    <w:p w:rsidR="00073EA1" w:rsidRPr="00B31E3D" w:rsidRDefault="00073EA1" w:rsidP="00246004">
      <w:pPr>
        <w:spacing w:after="120"/>
        <w:rPr>
          <w:rFonts w:ascii="Geneva" w:hAnsi="Geneva"/>
          <w:b/>
          <w:color w:val="2E74B5" w:themeColor="accent1" w:themeShade="BF"/>
          <w:sz w:val="22"/>
          <w:szCs w:val="22"/>
          <w:lang w:val="fr-FR"/>
        </w:rPr>
      </w:pPr>
    </w:p>
    <w:p w:rsidR="00246004" w:rsidRPr="00B31E3D" w:rsidRDefault="00246004" w:rsidP="00246004">
      <w:pPr>
        <w:spacing w:after="120"/>
        <w:rPr>
          <w:rFonts w:ascii="Geneva" w:hAnsi="Geneva"/>
          <w:b/>
          <w:color w:val="2E74B5" w:themeColor="accent1" w:themeShade="BF"/>
          <w:sz w:val="22"/>
          <w:szCs w:val="22"/>
          <w:lang w:val="fr-FR"/>
        </w:rPr>
      </w:pPr>
    </w:p>
    <w:p w:rsidR="00130EEB" w:rsidRPr="007B7290" w:rsidRDefault="007B7290" w:rsidP="00306DA7">
      <w:pPr>
        <w:spacing w:after="120"/>
        <w:rPr>
          <w:rFonts w:ascii="Geneva" w:hAnsi="Geneva"/>
          <w:b/>
          <w:color w:val="2E74B5" w:themeColor="accent1" w:themeShade="BF"/>
          <w:sz w:val="28"/>
          <w:szCs w:val="28"/>
          <w:lang w:val="fr-FR"/>
        </w:rPr>
      </w:pPr>
      <w:r w:rsidRPr="007B7290">
        <w:rPr>
          <w:rFonts w:ascii="Geneva" w:hAnsi="Geneva"/>
          <w:b/>
          <w:color w:val="2E74B5" w:themeColor="accent1" w:themeShade="BF"/>
          <w:sz w:val="28"/>
          <w:szCs w:val="28"/>
          <w:lang w:val="fr-FR"/>
        </w:rPr>
        <w:lastRenderedPageBreak/>
        <w:t>L’</w:t>
      </w:r>
      <w:r>
        <w:rPr>
          <w:rFonts w:ascii="Geneva" w:hAnsi="Geneva"/>
          <w:b/>
          <w:color w:val="2E74B5" w:themeColor="accent1" w:themeShade="BF"/>
          <w:sz w:val="28"/>
          <w:szCs w:val="28"/>
          <w:lang w:val="fr-FR"/>
        </w:rPr>
        <w:t>identification des P</w:t>
      </w:r>
      <w:r w:rsidRPr="007B7290">
        <w:rPr>
          <w:rFonts w:ascii="Geneva" w:hAnsi="Geneva"/>
          <w:b/>
          <w:color w:val="2E74B5" w:themeColor="accent1" w:themeShade="BF"/>
          <w:sz w:val="28"/>
          <w:szCs w:val="28"/>
          <w:lang w:val="fr-FR"/>
        </w:rPr>
        <w:t>artenaires</w:t>
      </w:r>
      <w:r>
        <w:rPr>
          <w:rFonts w:ascii="Geneva" w:hAnsi="Geneva"/>
          <w:b/>
          <w:color w:val="2E74B5" w:themeColor="accent1" w:themeShade="BF"/>
          <w:sz w:val="28"/>
          <w:szCs w:val="28"/>
          <w:lang w:val="fr-FR"/>
        </w:rPr>
        <w:t xml:space="preserve"> L</w:t>
      </w:r>
      <w:r w:rsidRPr="007B7290">
        <w:rPr>
          <w:rFonts w:ascii="Geneva" w:hAnsi="Geneva"/>
          <w:b/>
          <w:color w:val="2E74B5" w:themeColor="accent1" w:themeShade="BF"/>
          <w:sz w:val="28"/>
          <w:szCs w:val="28"/>
          <w:lang w:val="fr-FR"/>
        </w:rPr>
        <w:t xml:space="preserve">imitrophes </w:t>
      </w:r>
    </w:p>
    <w:p w:rsidR="00563417" w:rsidRDefault="00563417" w:rsidP="00306DA7">
      <w:pPr>
        <w:spacing w:after="120"/>
        <w:rPr>
          <w:rFonts w:ascii="Geneva" w:hAnsi="Geneva"/>
          <w:b/>
        </w:rPr>
      </w:pPr>
    </w:p>
    <w:p w:rsidR="00563417" w:rsidRPr="00542BCD" w:rsidRDefault="00955B4C" w:rsidP="00306DA7">
      <w:pPr>
        <w:spacing w:after="120"/>
        <w:rPr>
          <w:rFonts w:ascii="Geneva" w:hAnsi="Geneva"/>
          <w:b/>
          <w:lang w:val="fr-FR"/>
        </w:rPr>
      </w:pPr>
      <w:r>
        <w:rPr>
          <w:rFonts w:ascii="Geneva" w:hAnsi="Geneva"/>
          <w:b/>
          <w:noProof/>
        </w:rPr>
        <w:drawing>
          <wp:anchor distT="0" distB="0" distL="114300" distR="114300" simplePos="0" relativeHeight="251724288" behindDoc="1" locked="0" layoutInCell="1" allowOverlap="1" wp14:anchorId="446F5F49" wp14:editId="7FA75333">
            <wp:simplePos x="0" y="0"/>
            <wp:positionH relativeFrom="column">
              <wp:posOffset>3124200</wp:posOffset>
            </wp:positionH>
            <wp:positionV relativeFrom="paragraph">
              <wp:posOffset>80010</wp:posOffset>
            </wp:positionV>
            <wp:extent cx="2918460" cy="2124075"/>
            <wp:effectExtent l="0" t="0" r="0" b="9525"/>
            <wp:wrapTight wrapText="bothSides">
              <wp:wrapPolygon edited="0">
                <wp:start x="0" y="0"/>
                <wp:lineTo x="0" y="21309"/>
                <wp:lineTo x="1128" y="21503"/>
                <wp:lineTo x="6204" y="21503"/>
                <wp:lineTo x="21431" y="21309"/>
                <wp:lineTo x="214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8460" cy="2124075"/>
                    </a:xfrm>
                    <a:prstGeom prst="rect">
                      <a:avLst/>
                    </a:prstGeom>
                    <a:noFill/>
                  </pic:spPr>
                </pic:pic>
              </a:graphicData>
            </a:graphic>
          </wp:anchor>
        </w:drawing>
      </w:r>
      <w:r w:rsidR="00542BCD">
        <w:rPr>
          <w:rFonts w:ascii="Geneva" w:hAnsi="Geneva"/>
          <w:b/>
          <w:lang w:val="fr-FR"/>
        </w:rPr>
        <w:t>Que</w:t>
      </w:r>
      <w:r w:rsidR="00542BCD" w:rsidRPr="00542BCD">
        <w:rPr>
          <w:rFonts w:ascii="Geneva" w:hAnsi="Geneva"/>
          <w:b/>
          <w:lang w:val="fr-FR"/>
        </w:rPr>
        <w:t>l</w:t>
      </w:r>
      <w:r w:rsidR="00542BCD">
        <w:rPr>
          <w:rFonts w:ascii="Geneva" w:hAnsi="Geneva"/>
          <w:b/>
          <w:lang w:val="fr-FR"/>
        </w:rPr>
        <w:t xml:space="preserve"> </w:t>
      </w:r>
      <w:r w:rsidR="00542BCD" w:rsidRPr="00542BCD">
        <w:rPr>
          <w:rFonts w:ascii="Geneva" w:hAnsi="Geneva"/>
          <w:b/>
          <w:lang w:val="fr-FR"/>
        </w:rPr>
        <w:t>est votre domaine d’influence</w:t>
      </w:r>
      <w:r w:rsidR="00563417" w:rsidRPr="00542BCD">
        <w:rPr>
          <w:rFonts w:ascii="Geneva" w:hAnsi="Geneva"/>
          <w:b/>
          <w:lang w:val="fr-FR"/>
        </w:rPr>
        <w:t>?</w:t>
      </w:r>
    </w:p>
    <w:p w:rsidR="00563417" w:rsidRPr="00E40CD4" w:rsidRDefault="00542BCD" w:rsidP="00306DA7">
      <w:pPr>
        <w:spacing w:after="120"/>
        <w:rPr>
          <w:rFonts w:ascii="Geneva" w:hAnsi="Geneva"/>
          <w:b/>
        </w:rPr>
      </w:pPr>
      <w:r w:rsidRPr="002A0453">
        <w:rPr>
          <w:rFonts w:ascii="Geneva" w:hAnsi="Geneva"/>
          <w:b/>
          <w:lang w:val="fr-FR"/>
        </w:rPr>
        <w:t>Qui sont vos Partenaires</w:t>
      </w:r>
      <w:r w:rsidR="00E40CD4">
        <w:rPr>
          <w:rFonts w:ascii="Geneva" w:hAnsi="Geneva"/>
          <w:b/>
        </w:rPr>
        <w:t>?</w:t>
      </w:r>
    </w:p>
    <w:p w:rsidR="00563417" w:rsidRPr="00542BCD" w:rsidRDefault="00542BCD" w:rsidP="00563417">
      <w:pPr>
        <w:numPr>
          <w:ilvl w:val="0"/>
          <w:numId w:val="25"/>
        </w:numPr>
        <w:spacing w:after="120"/>
        <w:rPr>
          <w:rFonts w:ascii="Geneva" w:hAnsi="Geneva"/>
          <w:b/>
          <w:lang w:val="fr-FR"/>
        </w:rPr>
      </w:pPr>
      <w:r w:rsidRPr="00542BCD">
        <w:rPr>
          <w:rFonts w:ascii="Geneva" w:hAnsi="Geneva"/>
          <w:b/>
          <w:lang w:val="fr-FR"/>
        </w:rPr>
        <w:t xml:space="preserve">Partenaires de mise </w:t>
      </w:r>
      <w:r>
        <w:rPr>
          <w:rFonts w:ascii="Geneva" w:hAnsi="Geneva"/>
          <w:b/>
          <w:lang w:val="fr-FR"/>
        </w:rPr>
        <w:t>en œuvre: individu</w:t>
      </w:r>
      <w:r w:rsidR="00563417" w:rsidRPr="00542BCD">
        <w:rPr>
          <w:rFonts w:ascii="Geneva" w:hAnsi="Geneva"/>
          <w:b/>
          <w:lang w:val="fr-FR"/>
        </w:rPr>
        <w:t>s, group</w:t>
      </w:r>
      <w:r>
        <w:rPr>
          <w:rFonts w:ascii="Geneva" w:hAnsi="Geneva"/>
          <w:b/>
          <w:lang w:val="fr-FR"/>
        </w:rPr>
        <w:t>e</w:t>
      </w:r>
      <w:r w:rsidR="00563417" w:rsidRPr="00542BCD">
        <w:rPr>
          <w:rFonts w:ascii="Geneva" w:hAnsi="Geneva"/>
          <w:b/>
          <w:lang w:val="fr-FR"/>
        </w:rPr>
        <w:t xml:space="preserve">s &amp; </w:t>
      </w:r>
      <w:r w:rsidR="008A6EF0">
        <w:rPr>
          <w:rFonts w:ascii="Geneva" w:hAnsi="Geneva"/>
          <w:b/>
          <w:lang w:val="fr-FR"/>
        </w:rPr>
        <w:t>organisations :</w:t>
      </w:r>
    </w:p>
    <w:p w:rsidR="008A6EF0" w:rsidRDefault="008A6EF0" w:rsidP="008A6EF0">
      <w:pPr>
        <w:numPr>
          <w:ilvl w:val="1"/>
          <w:numId w:val="25"/>
        </w:numPr>
        <w:tabs>
          <w:tab w:val="clear" w:pos="360"/>
          <w:tab w:val="left" w:pos="270"/>
        </w:tabs>
        <w:spacing w:after="120"/>
        <w:ind w:left="270"/>
        <w:rPr>
          <w:rFonts w:ascii="Geneva" w:hAnsi="Geneva"/>
          <w:lang w:val="fr-FR"/>
        </w:rPr>
      </w:pPr>
      <w:r w:rsidRPr="008A6EF0">
        <w:rPr>
          <w:rFonts w:ascii="Geneva" w:hAnsi="Geneva"/>
          <w:lang w:val="fr-FR"/>
        </w:rPr>
        <w:t xml:space="preserve">avec lesquels vous </w:t>
      </w:r>
      <w:r>
        <w:rPr>
          <w:rFonts w:ascii="Geneva" w:hAnsi="Geneva"/>
          <w:lang w:val="fr-FR"/>
        </w:rPr>
        <w:t>i</w:t>
      </w:r>
      <w:r w:rsidR="00542BCD" w:rsidRPr="00542BCD">
        <w:rPr>
          <w:rFonts w:ascii="Geneva" w:hAnsi="Geneva"/>
          <w:lang w:val="fr-FR"/>
        </w:rPr>
        <w:t xml:space="preserve">nteragissez directement pour </w:t>
      </w:r>
      <w:r w:rsidRPr="00542BCD">
        <w:rPr>
          <w:rFonts w:ascii="Geneva" w:hAnsi="Geneva"/>
          <w:lang w:val="fr-FR"/>
        </w:rPr>
        <w:t>opérer</w:t>
      </w:r>
      <w:r w:rsidR="00542BCD" w:rsidRPr="00542BCD">
        <w:rPr>
          <w:rFonts w:ascii="Geneva" w:hAnsi="Geneva"/>
          <w:lang w:val="fr-FR"/>
        </w:rPr>
        <w:t xml:space="preserve"> les changements</w:t>
      </w:r>
    </w:p>
    <w:p w:rsidR="00563417" w:rsidRPr="008A6EF0" w:rsidRDefault="005E232E" w:rsidP="008A6EF0">
      <w:pPr>
        <w:numPr>
          <w:ilvl w:val="1"/>
          <w:numId w:val="25"/>
        </w:numPr>
        <w:tabs>
          <w:tab w:val="clear" w:pos="360"/>
          <w:tab w:val="left" w:pos="270"/>
        </w:tabs>
        <w:spacing w:after="120"/>
        <w:ind w:left="270"/>
        <w:rPr>
          <w:rFonts w:ascii="Geneva" w:hAnsi="Geneva"/>
          <w:lang w:val="fr-FR"/>
        </w:rPr>
      </w:pPr>
      <w:r w:rsidRPr="005E232E">
        <w:rPr>
          <w:rFonts w:ascii="Geneva" w:hAnsi="Geneva"/>
          <w:lang w:val="fr-FR"/>
        </w:rPr>
        <w:t>dont vous anticipez des opportunités d’i</w:t>
      </w:r>
      <w:r>
        <w:rPr>
          <w:rFonts w:ascii="Geneva" w:hAnsi="Geneva"/>
          <w:lang w:val="fr-FR"/>
        </w:rPr>
        <w:t>nfluence</w:t>
      </w:r>
    </w:p>
    <w:p w:rsidR="00563417" w:rsidRPr="008A6EF0" w:rsidRDefault="008A6EF0" w:rsidP="008A6EF0">
      <w:pPr>
        <w:numPr>
          <w:ilvl w:val="1"/>
          <w:numId w:val="25"/>
        </w:numPr>
        <w:tabs>
          <w:tab w:val="clear" w:pos="360"/>
          <w:tab w:val="left" w:pos="270"/>
        </w:tabs>
        <w:spacing w:after="120"/>
        <w:ind w:left="270"/>
        <w:rPr>
          <w:rFonts w:ascii="Geneva" w:hAnsi="Geneva"/>
          <w:lang w:val="fr-FR"/>
        </w:rPr>
      </w:pPr>
      <w:r w:rsidRPr="008A6EF0">
        <w:rPr>
          <w:rFonts w:ascii="Geneva" w:hAnsi="Geneva"/>
          <w:lang w:val="fr-FR"/>
        </w:rPr>
        <w:t>Que vous impliquez dans l’apprentissage mutuel</w:t>
      </w:r>
    </w:p>
    <w:p w:rsidR="00563417" w:rsidRPr="008A6EF0" w:rsidRDefault="00563417" w:rsidP="00563417">
      <w:pPr>
        <w:numPr>
          <w:ilvl w:val="2"/>
          <w:numId w:val="25"/>
        </w:numPr>
        <w:spacing w:after="120"/>
        <w:rPr>
          <w:rFonts w:ascii="Geneva" w:hAnsi="Geneva"/>
          <w:lang w:val="fr-FR"/>
        </w:rPr>
      </w:pPr>
      <w:r w:rsidRPr="008A6EF0">
        <w:rPr>
          <w:rFonts w:ascii="Geneva" w:hAnsi="Geneva"/>
          <w:lang w:val="fr-FR"/>
        </w:rPr>
        <w:t>e</w:t>
      </w:r>
      <w:r w:rsidR="008A6EF0" w:rsidRPr="008A6EF0">
        <w:rPr>
          <w:rFonts w:ascii="Geneva" w:hAnsi="Geneva"/>
          <w:lang w:val="fr-FR"/>
        </w:rPr>
        <w:t>xemple: les personnes responsables des enfants (les garants de droits</w:t>
      </w:r>
      <w:r w:rsidRPr="008A6EF0">
        <w:rPr>
          <w:rFonts w:ascii="Geneva" w:hAnsi="Geneva"/>
          <w:lang w:val="fr-FR"/>
        </w:rPr>
        <w:t>)</w:t>
      </w:r>
    </w:p>
    <w:p w:rsidR="00563417" w:rsidRPr="00CE0716" w:rsidRDefault="00CE0716" w:rsidP="00563417">
      <w:pPr>
        <w:numPr>
          <w:ilvl w:val="0"/>
          <w:numId w:val="25"/>
        </w:numPr>
        <w:spacing w:after="120"/>
        <w:rPr>
          <w:rFonts w:ascii="Geneva" w:hAnsi="Geneva"/>
          <w:b/>
          <w:lang w:val="fr-FR"/>
        </w:rPr>
      </w:pPr>
      <w:r w:rsidRPr="00CE0716">
        <w:rPr>
          <w:rFonts w:ascii="Geneva" w:hAnsi="Geneva"/>
          <w:b/>
          <w:lang w:val="fr-FR"/>
        </w:rPr>
        <w:t>Partenaires Stratégiques</w:t>
      </w:r>
      <w:r w:rsidR="00563417" w:rsidRPr="00CE0716">
        <w:rPr>
          <w:rFonts w:ascii="Geneva" w:hAnsi="Geneva"/>
          <w:b/>
          <w:lang w:val="fr-FR"/>
        </w:rPr>
        <w:t xml:space="preserve">: </w:t>
      </w:r>
      <w:r w:rsidRPr="00CE0716">
        <w:rPr>
          <w:rFonts w:ascii="Geneva" w:hAnsi="Geneva"/>
          <w:b/>
          <w:lang w:val="fr-FR"/>
        </w:rPr>
        <w:t>individus, groupes &amp; organisations </w:t>
      </w:r>
      <w:r w:rsidR="00563417" w:rsidRPr="00CE0716">
        <w:rPr>
          <w:rFonts w:ascii="Geneva" w:hAnsi="Geneva"/>
          <w:b/>
          <w:lang w:val="fr-FR"/>
        </w:rPr>
        <w:t>:</w:t>
      </w:r>
    </w:p>
    <w:p w:rsidR="00CE0716" w:rsidRPr="00CE0716" w:rsidRDefault="00CE0716" w:rsidP="00CE0716">
      <w:pPr>
        <w:numPr>
          <w:ilvl w:val="1"/>
          <w:numId w:val="25"/>
        </w:numPr>
        <w:tabs>
          <w:tab w:val="clear" w:pos="360"/>
          <w:tab w:val="left" w:pos="270"/>
        </w:tabs>
        <w:spacing w:after="120"/>
        <w:ind w:left="270"/>
        <w:rPr>
          <w:rFonts w:ascii="Geneva" w:hAnsi="Geneva"/>
          <w:lang w:val="fr-FR"/>
        </w:rPr>
      </w:pPr>
      <w:r w:rsidRPr="00CE0716">
        <w:rPr>
          <w:rFonts w:ascii="Geneva" w:hAnsi="Geneva"/>
          <w:lang w:val="fr-FR"/>
        </w:rPr>
        <w:t xml:space="preserve">Avec lesquels vous travaillez directement pour </w:t>
      </w:r>
      <w:r>
        <w:rPr>
          <w:rFonts w:ascii="Geneva" w:hAnsi="Geneva"/>
          <w:lang w:val="fr-FR"/>
        </w:rPr>
        <w:t>réalis</w:t>
      </w:r>
      <w:r w:rsidRPr="00CE0716">
        <w:rPr>
          <w:rFonts w:ascii="Geneva" w:hAnsi="Geneva"/>
          <w:lang w:val="fr-FR"/>
        </w:rPr>
        <w:t xml:space="preserve">er une mission, sans nécessairement vouloir </w:t>
      </w:r>
      <w:r>
        <w:rPr>
          <w:rFonts w:ascii="Geneva" w:hAnsi="Geneva"/>
          <w:lang w:val="fr-FR"/>
        </w:rPr>
        <w:t xml:space="preserve">opérer des changements de </w:t>
      </w:r>
      <w:r w:rsidRPr="00CE0716">
        <w:rPr>
          <w:rFonts w:ascii="Geneva" w:hAnsi="Geneva"/>
          <w:lang w:val="fr-FR"/>
        </w:rPr>
        <w:t>comportements</w:t>
      </w:r>
    </w:p>
    <w:p w:rsidR="00563417" w:rsidRPr="00CE0716" w:rsidRDefault="00CE0716" w:rsidP="00563417">
      <w:pPr>
        <w:numPr>
          <w:ilvl w:val="2"/>
          <w:numId w:val="25"/>
        </w:numPr>
        <w:spacing w:after="120"/>
        <w:rPr>
          <w:rFonts w:ascii="Geneva" w:hAnsi="Geneva"/>
          <w:lang w:val="fr-FR"/>
        </w:rPr>
      </w:pPr>
      <w:r w:rsidRPr="00CE0716">
        <w:rPr>
          <w:rFonts w:ascii="Geneva" w:hAnsi="Geneva"/>
          <w:lang w:val="fr-FR"/>
        </w:rPr>
        <w:t>Exemple:</w:t>
      </w:r>
      <w:r w:rsidR="00563417" w:rsidRPr="00CE0716">
        <w:rPr>
          <w:rFonts w:ascii="Geneva" w:hAnsi="Geneva"/>
          <w:lang w:val="fr-FR"/>
        </w:rPr>
        <w:t xml:space="preserve"> UNICEF, IICRD</w:t>
      </w:r>
    </w:p>
    <w:p w:rsidR="002B40C9" w:rsidRPr="002B40C9" w:rsidRDefault="00995557" w:rsidP="002B40C9">
      <w:pPr>
        <w:numPr>
          <w:ilvl w:val="0"/>
          <w:numId w:val="25"/>
        </w:numPr>
        <w:spacing w:after="120"/>
        <w:rPr>
          <w:rFonts w:ascii="Geneva" w:hAnsi="Geneva"/>
          <w:b/>
        </w:rPr>
      </w:pPr>
      <w:r w:rsidRPr="00862E07">
        <w:rPr>
          <w:rFonts w:ascii="Geneva" w:hAnsi="Geneva"/>
          <w:b/>
          <w:lang w:val="fr-FR"/>
        </w:rPr>
        <w:t>Qui d’autres</w:t>
      </w:r>
      <w:r w:rsidR="002B40C9" w:rsidRPr="002B40C9">
        <w:rPr>
          <w:rFonts w:ascii="Geneva" w:hAnsi="Geneva"/>
          <w:b/>
        </w:rPr>
        <w:t>?</w:t>
      </w:r>
    </w:p>
    <w:p w:rsidR="008E4005" w:rsidRDefault="008E4005" w:rsidP="002B40C9">
      <w:pPr>
        <w:spacing w:after="120"/>
        <w:rPr>
          <w:rFonts w:ascii="Geneva" w:hAnsi="Geneva"/>
          <w:b/>
          <w:color w:val="2E74B5" w:themeColor="accent1" w:themeShade="BF"/>
          <w:sz w:val="28"/>
          <w:szCs w:val="28"/>
        </w:rPr>
      </w:pPr>
    </w:p>
    <w:p w:rsidR="002B40C9" w:rsidRPr="002C58AA" w:rsidRDefault="00B175EF" w:rsidP="002B40C9">
      <w:pPr>
        <w:spacing w:after="120"/>
        <w:rPr>
          <w:rFonts w:ascii="Geneva" w:hAnsi="Geneva"/>
          <w:b/>
          <w:color w:val="2E74B5" w:themeColor="accent1" w:themeShade="BF"/>
          <w:sz w:val="28"/>
          <w:szCs w:val="28"/>
          <w:lang w:val="fr-FR"/>
        </w:rPr>
      </w:pPr>
      <w:r w:rsidRPr="002C58AA">
        <w:rPr>
          <w:rFonts w:ascii="Geneva" w:hAnsi="Geneva"/>
          <w:b/>
          <w:color w:val="2E74B5" w:themeColor="accent1" w:themeShade="BF"/>
          <w:sz w:val="22"/>
          <w:szCs w:val="22"/>
          <w:lang w:val="fr-FR"/>
        </w:rPr>
        <w:drawing>
          <wp:anchor distT="0" distB="0" distL="114300" distR="114300" simplePos="0" relativeHeight="251709952" behindDoc="1" locked="0" layoutInCell="1" allowOverlap="1" wp14:anchorId="37FE33EB" wp14:editId="2E1A93A4">
            <wp:simplePos x="0" y="0"/>
            <wp:positionH relativeFrom="column">
              <wp:posOffset>2971800</wp:posOffset>
            </wp:positionH>
            <wp:positionV relativeFrom="paragraph">
              <wp:posOffset>170180</wp:posOffset>
            </wp:positionV>
            <wp:extent cx="3238500" cy="1943100"/>
            <wp:effectExtent l="19050" t="19050" r="19050"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0" cy="19431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C58AA" w:rsidRPr="002C58AA">
        <w:rPr>
          <w:rFonts w:ascii="Geneva" w:hAnsi="Geneva"/>
          <w:b/>
          <w:color w:val="2E74B5" w:themeColor="accent1" w:themeShade="BF"/>
          <w:sz w:val="28"/>
          <w:szCs w:val="28"/>
          <w:lang w:val="fr-FR"/>
        </w:rPr>
        <w:t>L</w:t>
      </w:r>
      <w:r w:rsidR="008A013D" w:rsidRPr="002C58AA">
        <w:rPr>
          <w:rFonts w:ascii="Geneva" w:hAnsi="Geneva"/>
          <w:b/>
          <w:color w:val="2E74B5" w:themeColor="accent1" w:themeShade="BF"/>
          <w:sz w:val="28"/>
          <w:szCs w:val="28"/>
          <w:lang w:val="fr-FR"/>
        </w:rPr>
        <w:t>’ident</w:t>
      </w:r>
      <w:r w:rsidR="002C58AA">
        <w:rPr>
          <w:rFonts w:ascii="Geneva" w:hAnsi="Geneva"/>
          <w:b/>
          <w:color w:val="2E74B5" w:themeColor="accent1" w:themeShade="BF"/>
          <w:sz w:val="28"/>
          <w:szCs w:val="28"/>
          <w:lang w:val="fr-FR"/>
        </w:rPr>
        <w:t xml:space="preserve">ification du changement escompté  </w:t>
      </w:r>
      <w:r w:rsidR="002B40C9" w:rsidRPr="002C58AA">
        <w:rPr>
          <w:rFonts w:ascii="Geneva" w:hAnsi="Geneva"/>
          <w:b/>
          <w:color w:val="2E74B5" w:themeColor="accent1" w:themeShade="BF"/>
          <w:sz w:val="28"/>
          <w:szCs w:val="28"/>
          <w:lang w:val="fr-FR"/>
        </w:rPr>
        <w:t xml:space="preserve"> </w:t>
      </w:r>
    </w:p>
    <w:p w:rsidR="002B40C9" w:rsidRPr="008A013D" w:rsidRDefault="008A013D" w:rsidP="002B40C9">
      <w:pPr>
        <w:numPr>
          <w:ilvl w:val="0"/>
          <w:numId w:val="25"/>
        </w:numPr>
        <w:spacing w:after="120"/>
        <w:rPr>
          <w:rFonts w:ascii="Geneva" w:hAnsi="Geneva"/>
          <w:b/>
          <w:lang w:val="fr-FR"/>
        </w:rPr>
      </w:pPr>
      <w:r w:rsidRPr="008A013D">
        <w:rPr>
          <w:rFonts w:ascii="Geneva" w:hAnsi="Geneva"/>
          <w:b/>
          <w:lang w:val="fr-FR"/>
        </w:rPr>
        <w:t>Définir l’Incidence</w:t>
      </w:r>
    </w:p>
    <w:p w:rsidR="008A013D" w:rsidRDefault="008A013D" w:rsidP="008A013D">
      <w:pPr>
        <w:numPr>
          <w:ilvl w:val="0"/>
          <w:numId w:val="25"/>
        </w:numPr>
        <w:spacing w:after="120"/>
        <w:rPr>
          <w:rFonts w:ascii="Geneva" w:hAnsi="Geneva"/>
          <w:b/>
          <w:lang w:val="fr-FR"/>
        </w:rPr>
      </w:pPr>
      <w:r w:rsidRPr="008A013D">
        <w:rPr>
          <w:rFonts w:ascii="Geneva" w:hAnsi="Geneva"/>
          <w:b/>
          <w:lang w:val="fr-FR"/>
        </w:rPr>
        <w:t>Elaborer les Marqueurs de Progrès graduels</w:t>
      </w:r>
    </w:p>
    <w:p w:rsidR="00153B6D" w:rsidRPr="008A013D" w:rsidRDefault="008A013D" w:rsidP="008A013D">
      <w:pPr>
        <w:numPr>
          <w:ilvl w:val="0"/>
          <w:numId w:val="25"/>
        </w:numPr>
        <w:spacing w:after="120"/>
        <w:rPr>
          <w:rFonts w:ascii="Geneva" w:hAnsi="Geneva"/>
          <w:b/>
          <w:lang w:val="fr-FR"/>
        </w:rPr>
      </w:pPr>
      <w:r>
        <w:rPr>
          <w:rFonts w:ascii="Geneva" w:hAnsi="Geneva"/>
          <w:b/>
          <w:lang w:val="fr-FR"/>
        </w:rPr>
        <w:t>Chaque M</w:t>
      </w:r>
      <w:r w:rsidRPr="008A013D">
        <w:rPr>
          <w:rFonts w:ascii="Geneva" w:hAnsi="Geneva"/>
          <w:b/>
          <w:lang w:val="fr-FR"/>
        </w:rPr>
        <w:t>arqueur de Progrès</w:t>
      </w:r>
      <w:r w:rsidR="00153B6D" w:rsidRPr="008A013D">
        <w:rPr>
          <w:rFonts w:ascii="Geneva" w:hAnsi="Geneva"/>
          <w:b/>
        </w:rPr>
        <w:t>:</w:t>
      </w:r>
    </w:p>
    <w:p w:rsidR="004F3988" w:rsidRPr="004F3988" w:rsidRDefault="004F3988" w:rsidP="004F3988">
      <w:pPr>
        <w:numPr>
          <w:ilvl w:val="1"/>
          <w:numId w:val="25"/>
        </w:numPr>
        <w:tabs>
          <w:tab w:val="clear" w:pos="360"/>
          <w:tab w:val="left" w:pos="270"/>
        </w:tabs>
        <w:spacing w:after="120"/>
        <w:ind w:left="270"/>
        <w:rPr>
          <w:rFonts w:ascii="Geneva" w:hAnsi="Geneva"/>
          <w:lang w:val="fr-FR"/>
        </w:rPr>
      </w:pPr>
      <w:r w:rsidRPr="004F3988">
        <w:rPr>
          <w:rFonts w:ascii="Geneva" w:hAnsi="Geneva"/>
          <w:lang w:val="fr-FR"/>
        </w:rPr>
        <w:t>Décrit</w:t>
      </w:r>
      <w:r w:rsidR="008A013D" w:rsidRPr="004F3988">
        <w:rPr>
          <w:rFonts w:ascii="Geneva" w:hAnsi="Geneva"/>
          <w:lang w:val="fr-FR"/>
        </w:rPr>
        <w:t xml:space="preserve"> un changement de comportement au niveau d’un parten</w:t>
      </w:r>
      <w:r w:rsidRPr="004F3988">
        <w:rPr>
          <w:rFonts w:ascii="Geneva" w:hAnsi="Geneva"/>
          <w:lang w:val="fr-FR"/>
        </w:rPr>
        <w:t>aire de mise en œuvre</w:t>
      </w:r>
    </w:p>
    <w:p w:rsidR="00153B6D" w:rsidRPr="004F3988" w:rsidRDefault="004F3988" w:rsidP="004F3988">
      <w:pPr>
        <w:numPr>
          <w:ilvl w:val="1"/>
          <w:numId w:val="25"/>
        </w:numPr>
        <w:tabs>
          <w:tab w:val="clear" w:pos="360"/>
          <w:tab w:val="left" w:pos="270"/>
        </w:tabs>
        <w:spacing w:after="120"/>
        <w:ind w:left="270"/>
        <w:rPr>
          <w:rFonts w:ascii="Geneva" w:hAnsi="Geneva"/>
          <w:lang w:val="fr-FR"/>
        </w:rPr>
      </w:pPr>
      <w:r w:rsidRPr="004F3988">
        <w:rPr>
          <w:rFonts w:ascii="Geneva" w:hAnsi="Geneva"/>
          <w:lang w:val="fr-FR"/>
        </w:rPr>
        <w:t>Est observable et mesurable</w:t>
      </w:r>
    </w:p>
    <w:p w:rsidR="00153B6D" w:rsidRPr="002C58AA" w:rsidRDefault="002C58AA" w:rsidP="002B40C9">
      <w:pPr>
        <w:numPr>
          <w:ilvl w:val="0"/>
          <w:numId w:val="26"/>
        </w:numPr>
        <w:spacing w:after="120"/>
        <w:rPr>
          <w:rFonts w:ascii="Geneva" w:hAnsi="Geneva"/>
          <w:b/>
          <w:lang w:val="fr-FR"/>
        </w:rPr>
      </w:pPr>
      <w:r w:rsidRPr="002C58AA">
        <w:rPr>
          <w:rFonts w:ascii="Geneva" w:hAnsi="Geneva"/>
          <w:b/>
          <w:lang w:val="fr-FR"/>
        </w:rPr>
        <w:t xml:space="preserve">Un ensemble de Marqueurs de </w:t>
      </w:r>
      <w:r w:rsidR="002C7E03" w:rsidRPr="002C58AA">
        <w:rPr>
          <w:rFonts w:ascii="Geneva" w:hAnsi="Geneva"/>
          <w:b/>
          <w:lang w:val="fr-FR"/>
        </w:rPr>
        <w:t>Progrès</w:t>
      </w:r>
      <w:r w:rsidR="002C7E03">
        <w:rPr>
          <w:rFonts w:ascii="Geneva" w:hAnsi="Geneva"/>
          <w:b/>
          <w:lang w:val="fr-FR"/>
        </w:rPr>
        <w:t xml:space="preserve"> est</w:t>
      </w:r>
      <w:r w:rsidR="00153B6D" w:rsidRPr="002C58AA">
        <w:rPr>
          <w:rFonts w:ascii="Geneva" w:hAnsi="Geneva"/>
          <w:b/>
          <w:lang w:val="fr-FR"/>
        </w:rPr>
        <w:t>:</w:t>
      </w:r>
    </w:p>
    <w:p w:rsidR="002C58AA" w:rsidRPr="002C58AA" w:rsidRDefault="002C58AA" w:rsidP="002C58AA">
      <w:pPr>
        <w:tabs>
          <w:tab w:val="num" w:pos="1440"/>
        </w:tabs>
        <w:spacing w:after="120"/>
        <w:rPr>
          <w:rFonts w:ascii="Geneva" w:hAnsi="Geneva"/>
          <w:b/>
          <w:lang w:val="fr-FR"/>
        </w:rPr>
      </w:pPr>
      <w:r w:rsidRPr="002C58AA">
        <w:rPr>
          <w:rFonts w:ascii="Geneva" w:hAnsi="Geneva"/>
          <w:b/>
          <w:lang w:val="fr-FR"/>
        </w:rPr>
        <w:t>Une série graduée d</w:t>
      </w:r>
      <w:r>
        <w:rPr>
          <w:rFonts w:ascii="Geneva" w:hAnsi="Geneva"/>
          <w:b/>
          <w:lang w:val="fr-FR"/>
        </w:rPr>
        <w:t xml:space="preserve">’affirmations </w:t>
      </w:r>
      <w:r w:rsidRPr="002C58AA">
        <w:rPr>
          <w:rFonts w:ascii="Geneva" w:hAnsi="Geneva"/>
          <w:b/>
          <w:lang w:val="fr-FR"/>
        </w:rPr>
        <w:t xml:space="preserve">décrivant une progression de changement de comportement </w:t>
      </w:r>
      <w:r>
        <w:rPr>
          <w:rFonts w:ascii="Geneva" w:hAnsi="Geneva"/>
          <w:b/>
          <w:lang w:val="fr-FR"/>
        </w:rPr>
        <w:t>au niveau d’un partenaire de mise en œuvre.</w:t>
      </w:r>
    </w:p>
    <w:p w:rsidR="00153B6D" w:rsidRPr="002C58AA" w:rsidRDefault="00153B6D" w:rsidP="00B175EF">
      <w:pPr>
        <w:tabs>
          <w:tab w:val="num" w:pos="1440"/>
        </w:tabs>
        <w:spacing w:after="120"/>
        <w:rPr>
          <w:rFonts w:ascii="Geneva" w:hAnsi="Geneva"/>
          <w:b/>
          <w:color w:val="2E74B5" w:themeColor="accent1" w:themeShade="BF"/>
          <w:lang w:val="fr-FR"/>
        </w:rPr>
      </w:pPr>
    </w:p>
    <w:p w:rsidR="00153B6D" w:rsidRDefault="00153B6D" w:rsidP="00306DA7">
      <w:pPr>
        <w:spacing w:after="120"/>
        <w:rPr>
          <w:rFonts w:ascii="Geneva" w:hAnsi="Geneva"/>
          <w:b/>
          <w:color w:val="2E74B5" w:themeColor="accent1" w:themeShade="BF"/>
          <w:sz w:val="22"/>
          <w:szCs w:val="22"/>
          <w:lang w:val="fr-FR"/>
        </w:rPr>
      </w:pPr>
    </w:p>
    <w:p w:rsidR="005F22F3" w:rsidRPr="002C58AA" w:rsidRDefault="005F22F3" w:rsidP="00306DA7">
      <w:pPr>
        <w:spacing w:after="120"/>
        <w:rPr>
          <w:rFonts w:ascii="Geneva" w:hAnsi="Geneva"/>
          <w:b/>
          <w:color w:val="2E74B5" w:themeColor="accent1" w:themeShade="BF"/>
          <w:sz w:val="22"/>
          <w:szCs w:val="22"/>
          <w:lang w:val="fr-FR"/>
        </w:rPr>
      </w:pPr>
    </w:p>
    <w:p w:rsidR="00E40CD4" w:rsidRPr="002C58AA" w:rsidRDefault="00E40CD4" w:rsidP="00306DA7">
      <w:pPr>
        <w:spacing w:after="120"/>
        <w:rPr>
          <w:rFonts w:ascii="Geneva" w:hAnsi="Geneva"/>
          <w:b/>
          <w:color w:val="2E74B5" w:themeColor="accent1" w:themeShade="BF"/>
          <w:sz w:val="22"/>
          <w:szCs w:val="22"/>
          <w:lang w:val="fr-FR"/>
        </w:rPr>
      </w:pPr>
    </w:p>
    <w:p w:rsidR="00D70BA2" w:rsidRPr="005F22F3" w:rsidRDefault="005F22F3" w:rsidP="00D70BA2">
      <w:pPr>
        <w:spacing w:after="120"/>
        <w:rPr>
          <w:rFonts w:ascii="Geneva" w:hAnsi="Geneva"/>
          <w:b/>
          <w:bCs/>
          <w:color w:val="2E74B5" w:themeColor="accent1" w:themeShade="BF"/>
          <w:sz w:val="28"/>
          <w:szCs w:val="28"/>
          <w:lang w:val="fr-FR"/>
        </w:rPr>
      </w:pPr>
      <w:r w:rsidRPr="005F22F3">
        <w:rPr>
          <w:rFonts w:ascii="Geneva" w:hAnsi="Geneva"/>
          <w:b/>
          <w:bCs/>
          <w:color w:val="2E74B5" w:themeColor="accent1" w:themeShade="BF"/>
          <w:sz w:val="28"/>
          <w:szCs w:val="28"/>
          <w:lang w:val="fr-FR"/>
        </w:rPr>
        <w:lastRenderedPageBreak/>
        <w:t>Exe</w:t>
      </w:r>
      <w:r w:rsidR="00D70BA2" w:rsidRPr="005F22F3">
        <w:rPr>
          <w:rFonts w:ascii="Geneva" w:hAnsi="Geneva"/>
          <w:b/>
          <w:bCs/>
          <w:color w:val="2E74B5" w:themeColor="accent1" w:themeShade="BF"/>
          <w:sz w:val="28"/>
          <w:szCs w:val="28"/>
          <w:lang w:val="fr-FR"/>
        </w:rPr>
        <w:t xml:space="preserve">mples </w:t>
      </w:r>
      <w:r w:rsidRPr="005F22F3">
        <w:rPr>
          <w:rFonts w:ascii="Geneva" w:hAnsi="Geneva"/>
          <w:b/>
          <w:bCs/>
          <w:color w:val="2E74B5" w:themeColor="accent1" w:themeShade="BF"/>
          <w:sz w:val="28"/>
          <w:szCs w:val="28"/>
          <w:lang w:val="fr-FR"/>
        </w:rPr>
        <w:t>de Marqueurs de Progrès de Protection de l’</w:t>
      </w:r>
      <w:r>
        <w:rPr>
          <w:rFonts w:ascii="Geneva" w:hAnsi="Geneva"/>
          <w:b/>
          <w:bCs/>
          <w:color w:val="2E74B5" w:themeColor="accent1" w:themeShade="BF"/>
          <w:sz w:val="28"/>
          <w:szCs w:val="28"/>
          <w:lang w:val="fr-FR"/>
        </w:rPr>
        <w:t>E</w:t>
      </w:r>
      <w:r w:rsidRPr="005F22F3">
        <w:rPr>
          <w:rFonts w:ascii="Geneva" w:hAnsi="Geneva"/>
          <w:b/>
          <w:bCs/>
          <w:color w:val="2E74B5" w:themeColor="accent1" w:themeShade="BF"/>
          <w:sz w:val="28"/>
          <w:szCs w:val="28"/>
          <w:lang w:val="fr-FR"/>
        </w:rPr>
        <w:t>nfant</w:t>
      </w:r>
    </w:p>
    <w:p w:rsidR="00D70BA2" w:rsidRPr="009D75E3" w:rsidRDefault="009D75E3" w:rsidP="00D70BA2">
      <w:pPr>
        <w:spacing w:after="120"/>
        <w:rPr>
          <w:rFonts w:ascii="Geneva" w:hAnsi="Geneva"/>
          <w:b/>
          <w:sz w:val="22"/>
          <w:szCs w:val="22"/>
          <w:lang w:val="fr-FR"/>
        </w:rPr>
      </w:pPr>
      <w:r w:rsidRPr="009D75E3">
        <w:rPr>
          <w:rFonts w:ascii="Geneva" w:hAnsi="Geneva"/>
          <w:b/>
          <w:bCs/>
          <w:sz w:val="22"/>
          <w:szCs w:val="22"/>
          <w:lang w:val="fr-FR"/>
        </w:rPr>
        <w:t>S’attendre à ce que les enfants vulnérables du milieu urbain</w:t>
      </w:r>
      <w:r w:rsidR="00D70BA2" w:rsidRPr="009D75E3">
        <w:rPr>
          <w:rFonts w:ascii="Geneva" w:hAnsi="Geneva"/>
          <w:b/>
          <w:bCs/>
          <w:sz w:val="22"/>
          <w:szCs w:val="22"/>
          <w:lang w:val="fr-FR"/>
        </w:rPr>
        <w:t>:</w:t>
      </w:r>
    </w:p>
    <w:p w:rsidR="00D70BA2" w:rsidRPr="009D75E3" w:rsidRDefault="009D75E3" w:rsidP="00D70BA2">
      <w:pPr>
        <w:numPr>
          <w:ilvl w:val="0"/>
          <w:numId w:val="27"/>
        </w:numPr>
        <w:spacing w:after="120"/>
        <w:rPr>
          <w:rFonts w:ascii="Geneva" w:hAnsi="Geneva"/>
          <w:sz w:val="22"/>
          <w:szCs w:val="22"/>
          <w:lang w:val="fr-FR"/>
        </w:rPr>
      </w:pPr>
      <w:r w:rsidRPr="009D75E3">
        <w:rPr>
          <w:rFonts w:ascii="Geneva" w:hAnsi="Geneva"/>
          <w:sz w:val="22"/>
          <w:szCs w:val="22"/>
          <w:lang w:val="fr-FR"/>
        </w:rPr>
        <w:t>Participe</w:t>
      </w:r>
      <w:r>
        <w:rPr>
          <w:rFonts w:ascii="Geneva" w:hAnsi="Geneva"/>
          <w:sz w:val="22"/>
          <w:szCs w:val="22"/>
          <w:lang w:val="fr-FR"/>
        </w:rPr>
        <w:t>nt</w:t>
      </w:r>
      <w:r w:rsidRPr="009D75E3">
        <w:rPr>
          <w:rFonts w:ascii="Geneva" w:hAnsi="Geneva"/>
          <w:sz w:val="22"/>
          <w:szCs w:val="22"/>
          <w:lang w:val="fr-FR"/>
        </w:rPr>
        <w:t xml:space="preserve"> aux réunions sur les risques et opportunités li</w:t>
      </w:r>
      <w:r w:rsidR="002E6B59" w:rsidRPr="009D75E3">
        <w:rPr>
          <w:rFonts w:ascii="Geneva" w:hAnsi="Geneva"/>
          <w:sz w:val="22"/>
          <w:szCs w:val="22"/>
          <w:lang w:val="fr-FR"/>
        </w:rPr>
        <w:t>é</w:t>
      </w:r>
      <w:r w:rsidRPr="009D75E3">
        <w:rPr>
          <w:rFonts w:ascii="Geneva" w:hAnsi="Geneva"/>
          <w:sz w:val="22"/>
          <w:szCs w:val="22"/>
          <w:lang w:val="fr-FR"/>
        </w:rPr>
        <w:t xml:space="preserve">s </w:t>
      </w:r>
      <w:r w:rsidR="002E6B59" w:rsidRPr="009D75E3">
        <w:rPr>
          <w:rFonts w:ascii="Geneva" w:hAnsi="Geneva"/>
          <w:sz w:val="22"/>
          <w:szCs w:val="22"/>
          <w:lang w:val="fr-FR"/>
        </w:rPr>
        <w:t>à</w:t>
      </w:r>
      <w:r w:rsidRPr="009D75E3">
        <w:rPr>
          <w:rFonts w:ascii="Geneva" w:hAnsi="Geneva"/>
          <w:sz w:val="22"/>
          <w:szCs w:val="22"/>
          <w:lang w:val="fr-FR"/>
        </w:rPr>
        <w:t xml:space="preserve"> l’utilisation des TIC</w:t>
      </w:r>
    </w:p>
    <w:p w:rsidR="00D70BA2" w:rsidRPr="002E6B59" w:rsidRDefault="002E6B59" w:rsidP="00D70BA2">
      <w:pPr>
        <w:numPr>
          <w:ilvl w:val="0"/>
          <w:numId w:val="27"/>
        </w:numPr>
        <w:spacing w:after="120"/>
        <w:rPr>
          <w:rFonts w:ascii="Geneva" w:hAnsi="Geneva"/>
          <w:sz w:val="22"/>
          <w:szCs w:val="22"/>
          <w:lang w:val="fr-FR"/>
        </w:rPr>
      </w:pPr>
      <w:r w:rsidRPr="002E6B59">
        <w:rPr>
          <w:rFonts w:ascii="Geneva" w:hAnsi="Geneva"/>
          <w:sz w:val="22"/>
          <w:szCs w:val="22"/>
          <w:lang w:val="fr-FR"/>
        </w:rPr>
        <w:t>Demandent des informations sur la protection et le</w:t>
      </w:r>
      <w:r>
        <w:rPr>
          <w:rFonts w:ascii="Geneva" w:hAnsi="Geneva"/>
          <w:sz w:val="22"/>
          <w:szCs w:val="22"/>
          <w:lang w:val="fr-FR"/>
        </w:rPr>
        <w:t>s</w:t>
      </w:r>
      <w:r w:rsidRPr="002E6B59">
        <w:rPr>
          <w:rFonts w:ascii="Geneva" w:hAnsi="Geneva"/>
          <w:sz w:val="22"/>
          <w:szCs w:val="22"/>
          <w:lang w:val="fr-FR"/>
        </w:rPr>
        <w:t xml:space="preserve"> droits de l’enfant</w:t>
      </w:r>
    </w:p>
    <w:p w:rsidR="00D70BA2" w:rsidRPr="002E6B59" w:rsidRDefault="00D70BA2" w:rsidP="00D70BA2">
      <w:pPr>
        <w:numPr>
          <w:ilvl w:val="0"/>
          <w:numId w:val="27"/>
        </w:numPr>
        <w:spacing w:after="120"/>
        <w:rPr>
          <w:rFonts w:ascii="Geneva" w:hAnsi="Geneva"/>
          <w:sz w:val="22"/>
          <w:szCs w:val="22"/>
          <w:lang w:val="fr-FR"/>
        </w:rPr>
      </w:pPr>
      <w:r w:rsidRPr="002E6B59">
        <w:rPr>
          <w:rFonts w:ascii="Geneva" w:hAnsi="Geneva"/>
          <w:sz w:val="22"/>
          <w:szCs w:val="22"/>
          <w:lang w:val="fr-FR"/>
        </w:rPr>
        <w:t>R</w:t>
      </w:r>
      <w:r w:rsidR="002E6B59" w:rsidRPr="002E6B59">
        <w:rPr>
          <w:rFonts w:ascii="Geneva" w:hAnsi="Geneva"/>
          <w:sz w:val="22"/>
          <w:szCs w:val="22"/>
          <w:lang w:val="fr-FR"/>
        </w:rPr>
        <w:t xml:space="preserve">apportent sur les </w:t>
      </w:r>
      <w:r w:rsidR="002E6B59">
        <w:rPr>
          <w:rFonts w:ascii="Geneva" w:hAnsi="Geneva"/>
          <w:sz w:val="22"/>
          <w:szCs w:val="22"/>
          <w:lang w:val="fr-FR"/>
        </w:rPr>
        <w:t xml:space="preserve">dangers </w:t>
      </w:r>
      <w:r w:rsidR="002E6B59" w:rsidRPr="002E6B59">
        <w:rPr>
          <w:rFonts w:ascii="Geneva" w:hAnsi="Geneva"/>
          <w:sz w:val="22"/>
          <w:szCs w:val="22"/>
          <w:lang w:val="fr-FR"/>
        </w:rPr>
        <w:t>de l’</w:t>
      </w:r>
      <w:r w:rsidR="00D119A9">
        <w:rPr>
          <w:rFonts w:ascii="Geneva" w:hAnsi="Geneva"/>
          <w:sz w:val="22"/>
          <w:szCs w:val="22"/>
          <w:lang w:val="fr-FR"/>
        </w:rPr>
        <w:t>utilisation abusive des TIC</w:t>
      </w:r>
    </w:p>
    <w:p w:rsidR="00D70BA2" w:rsidRPr="005E67D0" w:rsidRDefault="005E67D0" w:rsidP="00D70BA2">
      <w:pPr>
        <w:spacing w:after="120"/>
        <w:rPr>
          <w:rFonts w:ascii="Geneva" w:hAnsi="Geneva"/>
          <w:b/>
          <w:sz w:val="22"/>
          <w:szCs w:val="22"/>
          <w:lang w:val="fr-FR"/>
        </w:rPr>
      </w:pPr>
      <w:r w:rsidRPr="005E67D0">
        <w:rPr>
          <w:rFonts w:ascii="Geneva" w:hAnsi="Geneva"/>
          <w:b/>
          <w:bCs/>
          <w:sz w:val="22"/>
          <w:szCs w:val="22"/>
          <w:lang w:val="fr-FR"/>
        </w:rPr>
        <w:t>Souhaiter que les</w:t>
      </w:r>
      <w:r w:rsidRPr="009D75E3">
        <w:rPr>
          <w:rFonts w:ascii="Geneva" w:hAnsi="Geneva"/>
          <w:b/>
          <w:bCs/>
          <w:sz w:val="22"/>
          <w:szCs w:val="22"/>
          <w:lang w:val="fr-FR"/>
        </w:rPr>
        <w:t xml:space="preserve"> enfants vulnérables du milieu urbain</w:t>
      </w:r>
      <w:r w:rsidR="00D70BA2" w:rsidRPr="005E67D0">
        <w:rPr>
          <w:rFonts w:ascii="Geneva" w:hAnsi="Geneva"/>
          <w:b/>
          <w:bCs/>
          <w:sz w:val="22"/>
          <w:szCs w:val="22"/>
          <w:lang w:val="fr-FR"/>
        </w:rPr>
        <w:t>:</w:t>
      </w:r>
    </w:p>
    <w:p w:rsidR="00D70BA2" w:rsidRPr="00933597" w:rsidRDefault="005E67D0" w:rsidP="00D70BA2">
      <w:pPr>
        <w:numPr>
          <w:ilvl w:val="0"/>
          <w:numId w:val="28"/>
        </w:numPr>
        <w:spacing w:after="120"/>
        <w:rPr>
          <w:rFonts w:ascii="Geneva" w:hAnsi="Geneva"/>
          <w:sz w:val="22"/>
          <w:szCs w:val="22"/>
          <w:lang w:val="fr-FR"/>
        </w:rPr>
      </w:pPr>
      <w:r w:rsidRPr="00933597">
        <w:rPr>
          <w:rFonts w:ascii="Geneva" w:hAnsi="Geneva"/>
          <w:sz w:val="22"/>
          <w:szCs w:val="22"/>
          <w:lang w:val="fr-FR"/>
        </w:rPr>
        <w:t xml:space="preserve">Partagent des informations sur </w:t>
      </w:r>
      <w:r w:rsidRPr="005E67D0">
        <w:rPr>
          <w:rFonts w:ascii="Geneva" w:hAnsi="Geneva"/>
          <w:sz w:val="22"/>
          <w:szCs w:val="22"/>
          <w:lang w:val="fr-FR"/>
        </w:rPr>
        <w:t>la protection et les droits de l’enfant</w:t>
      </w:r>
      <w:r w:rsidRPr="00933597">
        <w:rPr>
          <w:rFonts w:ascii="Geneva" w:hAnsi="Geneva"/>
          <w:sz w:val="22"/>
          <w:szCs w:val="22"/>
          <w:lang w:val="fr-FR"/>
        </w:rPr>
        <w:t xml:space="preserve"> </w:t>
      </w:r>
      <w:r w:rsidR="00933597" w:rsidRPr="00933597">
        <w:rPr>
          <w:rFonts w:ascii="Geneva" w:hAnsi="Geneva"/>
          <w:sz w:val="22"/>
          <w:szCs w:val="22"/>
          <w:lang w:val="fr-FR"/>
        </w:rPr>
        <w:t>a</w:t>
      </w:r>
      <w:r w:rsidR="00933597">
        <w:rPr>
          <w:rFonts w:ascii="Geneva" w:hAnsi="Geneva"/>
          <w:sz w:val="22"/>
          <w:szCs w:val="22"/>
          <w:lang w:val="fr-FR"/>
        </w:rPr>
        <w:t xml:space="preserve">vec les autres </w:t>
      </w:r>
    </w:p>
    <w:p w:rsidR="00933597" w:rsidRPr="00933597" w:rsidRDefault="00933597" w:rsidP="00CC7F84">
      <w:pPr>
        <w:numPr>
          <w:ilvl w:val="0"/>
          <w:numId w:val="28"/>
        </w:numPr>
        <w:spacing w:after="120"/>
        <w:rPr>
          <w:rFonts w:ascii="Geneva" w:hAnsi="Geneva"/>
          <w:sz w:val="22"/>
          <w:szCs w:val="22"/>
          <w:lang w:val="fr-FR"/>
        </w:rPr>
      </w:pPr>
      <w:r w:rsidRPr="00933597">
        <w:rPr>
          <w:rFonts w:ascii="Geneva" w:hAnsi="Geneva"/>
          <w:sz w:val="22"/>
          <w:szCs w:val="22"/>
          <w:lang w:val="fr-FR"/>
        </w:rPr>
        <w:t xml:space="preserve">Conduisent des recherches sur l’abus des enfants à travers les TIC </w:t>
      </w:r>
    </w:p>
    <w:p w:rsidR="00D70BA2" w:rsidRPr="00144ADE" w:rsidRDefault="00144ADE" w:rsidP="00CC7F84">
      <w:pPr>
        <w:numPr>
          <w:ilvl w:val="0"/>
          <w:numId w:val="28"/>
        </w:numPr>
        <w:spacing w:after="120"/>
        <w:rPr>
          <w:rFonts w:ascii="Geneva" w:hAnsi="Geneva"/>
          <w:sz w:val="22"/>
          <w:szCs w:val="22"/>
          <w:lang w:val="fr-FR"/>
        </w:rPr>
      </w:pPr>
      <w:r w:rsidRPr="00144ADE">
        <w:rPr>
          <w:rFonts w:ascii="Geneva" w:hAnsi="Geneva"/>
          <w:sz w:val="22"/>
          <w:szCs w:val="22"/>
          <w:lang w:val="fr-FR"/>
        </w:rPr>
        <w:t>Participent aux initiatives communautaires pour créer des boutiques de TIC sécurisées pour les enfants</w:t>
      </w:r>
    </w:p>
    <w:p w:rsidR="00D70BA2" w:rsidRPr="004D4472" w:rsidRDefault="00D70BA2" w:rsidP="00D70BA2">
      <w:pPr>
        <w:spacing w:after="120"/>
        <w:rPr>
          <w:rFonts w:ascii="Geneva" w:hAnsi="Geneva"/>
          <w:b/>
          <w:bCs/>
          <w:sz w:val="22"/>
          <w:szCs w:val="22"/>
          <w:lang w:val="fr-FR"/>
        </w:rPr>
      </w:pPr>
      <w:r w:rsidRPr="004D4472">
        <w:rPr>
          <w:rFonts w:ascii="Geneva" w:hAnsi="Geneva"/>
          <w:b/>
          <w:bCs/>
          <w:sz w:val="22"/>
          <w:szCs w:val="22"/>
          <w:lang w:val="fr-FR"/>
        </w:rPr>
        <w:t>L</w:t>
      </w:r>
      <w:r w:rsidR="004D4472" w:rsidRPr="004D4472">
        <w:rPr>
          <w:rFonts w:ascii="Geneva" w:hAnsi="Geneva"/>
          <w:b/>
          <w:bCs/>
          <w:sz w:val="22"/>
          <w:szCs w:val="22"/>
          <w:lang w:val="fr-FR"/>
        </w:rPr>
        <w:t>’idéal est de voir les enfants vulnérables du milieu urbain:</w:t>
      </w:r>
    </w:p>
    <w:p w:rsidR="00D70BA2" w:rsidRPr="00023D11" w:rsidRDefault="00023D11" w:rsidP="00023D11">
      <w:pPr>
        <w:numPr>
          <w:ilvl w:val="0"/>
          <w:numId w:val="29"/>
        </w:numPr>
        <w:spacing w:after="120"/>
        <w:rPr>
          <w:rFonts w:ascii="Geneva" w:hAnsi="Geneva"/>
          <w:sz w:val="22"/>
          <w:szCs w:val="22"/>
          <w:lang w:val="fr-FR"/>
        </w:rPr>
      </w:pPr>
      <w:r>
        <w:rPr>
          <w:rFonts w:ascii="Geneva" w:hAnsi="Geneva"/>
          <w:sz w:val="22"/>
          <w:szCs w:val="22"/>
          <w:lang w:val="fr-FR"/>
        </w:rPr>
        <w:t>Coopérer avec l’administration judiciaire sur</w:t>
      </w:r>
      <w:r w:rsidRPr="00023D11">
        <w:rPr>
          <w:rFonts w:ascii="Geneva" w:hAnsi="Geneva"/>
          <w:sz w:val="22"/>
          <w:szCs w:val="22"/>
          <w:lang w:val="fr-FR"/>
        </w:rPr>
        <w:t xml:space="preserve"> l'utilisation abusive des TIC</w:t>
      </w:r>
    </w:p>
    <w:p w:rsidR="00D70BA2" w:rsidRPr="00A027DE" w:rsidRDefault="00A027DE" w:rsidP="00D70BA2">
      <w:pPr>
        <w:numPr>
          <w:ilvl w:val="0"/>
          <w:numId w:val="29"/>
        </w:numPr>
        <w:spacing w:after="120"/>
        <w:rPr>
          <w:rFonts w:ascii="Geneva" w:hAnsi="Geneva"/>
          <w:sz w:val="22"/>
          <w:szCs w:val="22"/>
          <w:lang w:val="fr-FR"/>
        </w:rPr>
      </w:pPr>
      <w:r>
        <w:rPr>
          <w:rFonts w:ascii="Geneva" w:hAnsi="Geneva"/>
          <w:sz w:val="22"/>
          <w:szCs w:val="22"/>
          <w:lang w:val="fr-FR"/>
        </w:rPr>
        <w:t>Obtenir des financements pour les initiatives des enfants promouvant les droits de l’enfant</w:t>
      </w:r>
    </w:p>
    <w:p w:rsidR="00D70BA2" w:rsidRPr="003504FF" w:rsidRDefault="003504FF" w:rsidP="003504FF">
      <w:pPr>
        <w:numPr>
          <w:ilvl w:val="0"/>
          <w:numId w:val="29"/>
        </w:numPr>
        <w:spacing w:after="120"/>
        <w:rPr>
          <w:rFonts w:ascii="Geneva" w:hAnsi="Geneva"/>
          <w:sz w:val="22"/>
          <w:szCs w:val="22"/>
          <w:lang w:val="fr-FR"/>
        </w:rPr>
      </w:pPr>
      <w:r w:rsidRPr="003504FF">
        <w:rPr>
          <w:rFonts w:ascii="Geneva" w:hAnsi="Geneva"/>
          <w:sz w:val="22"/>
          <w:szCs w:val="22"/>
          <w:lang w:val="fr-FR"/>
        </w:rPr>
        <w:t>Constituer</w:t>
      </w:r>
      <w:r w:rsidR="00006BB8" w:rsidRPr="003504FF">
        <w:rPr>
          <w:rFonts w:ascii="Geneva" w:hAnsi="Geneva"/>
          <w:sz w:val="22"/>
          <w:szCs w:val="22"/>
          <w:lang w:val="fr-FR"/>
        </w:rPr>
        <w:t xml:space="preserve"> des clubs </w:t>
      </w:r>
      <w:r w:rsidRPr="003504FF">
        <w:rPr>
          <w:rFonts w:ascii="Geneva" w:hAnsi="Geneva"/>
          <w:sz w:val="22"/>
          <w:szCs w:val="22"/>
          <w:lang w:val="fr-FR"/>
        </w:rPr>
        <w:t xml:space="preserve">de jeunes pour </w:t>
      </w:r>
      <w:r>
        <w:rPr>
          <w:rFonts w:ascii="Geneva" w:hAnsi="Geneva"/>
          <w:sz w:val="22"/>
          <w:szCs w:val="22"/>
          <w:lang w:val="fr-FR"/>
        </w:rPr>
        <w:t xml:space="preserve">le sport, les </w:t>
      </w:r>
      <w:r w:rsidRPr="003504FF">
        <w:rPr>
          <w:rFonts w:ascii="Geneva" w:hAnsi="Geneva"/>
          <w:sz w:val="22"/>
          <w:szCs w:val="22"/>
          <w:lang w:val="fr-FR"/>
        </w:rPr>
        <w:t>activités éducatives ou créatives</w:t>
      </w:r>
    </w:p>
    <w:p w:rsidR="00D70BA2" w:rsidRPr="003504FF" w:rsidRDefault="003504FF" w:rsidP="003504FF">
      <w:pPr>
        <w:pStyle w:val="ListParagraph"/>
        <w:numPr>
          <w:ilvl w:val="0"/>
          <w:numId w:val="29"/>
        </w:numPr>
        <w:spacing w:after="120"/>
        <w:rPr>
          <w:rFonts w:ascii="Geneva" w:hAnsi="Geneva"/>
          <w:sz w:val="22"/>
          <w:szCs w:val="22"/>
          <w:lang w:val="fr-FR"/>
        </w:rPr>
      </w:pPr>
      <w:r w:rsidRPr="003504FF">
        <w:rPr>
          <w:rFonts w:ascii="Geneva" w:hAnsi="Geneva"/>
          <w:sz w:val="22"/>
          <w:szCs w:val="22"/>
          <w:lang w:val="fr-FR"/>
        </w:rPr>
        <w:t xml:space="preserve">Assister </w:t>
      </w:r>
      <w:r w:rsidR="001C2F6C">
        <w:rPr>
          <w:rFonts w:ascii="Geneva" w:hAnsi="Geneva"/>
          <w:sz w:val="22"/>
          <w:szCs w:val="22"/>
          <w:lang w:val="fr-FR"/>
        </w:rPr>
        <w:t xml:space="preserve">d’autres </w:t>
      </w:r>
      <w:r w:rsidRPr="003504FF">
        <w:rPr>
          <w:rFonts w:ascii="Geneva" w:hAnsi="Geneva"/>
          <w:sz w:val="22"/>
          <w:szCs w:val="22"/>
          <w:lang w:val="fr-FR"/>
        </w:rPr>
        <w:t>groupes de jeunes vulnérables pour lutter contre les violations des droits de l'enfant</w:t>
      </w:r>
      <w:r>
        <w:rPr>
          <w:rFonts w:ascii="Geneva" w:hAnsi="Geneva"/>
          <w:sz w:val="22"/>
          <w:szCs w:val="22"/>
          <w:lang w:val="fr-FR"/>
        </w:rPr>
        <w:t>.</w:t>
      </w:r>
    </w:p>
    <w:p w:rsidR="00D70BA2" w:rsidRPr="003504FF" w:rsidRDefault="00D70BA2" w:rsidP="00306DA7">
      <w:pPr>
        <w:spacing w:after="120"/>
        <w:rPr>
          <w:rFonts w:ascii="Geneva" w:hAnsi="Geneva"/>
          <w:b/>
          <w:color w:val="2E74B5" w:themeColor="accent1" w:themeShade="BF"/>
          <w:sz w:val="28"/>
          <w:szCs w:val="28"/>
          <w:lang w:val="fr-FR"/>
        </w:rPr>
      </w:pPr>
    </w:p>
    <w:p w:rsidR="00D70BA2" w:rsidRPr="001C2F6C" w:rsidRDefault="00D119A9" w:rsidP="00306DA7">
      <w:pPr>
        <w:spacing w:after="120"/>
        <w:rPr>
          <w:rFonts w:ascii="Geneva" w:hAnsi="Geneva"/>
          <w:b/>
          <w:color w:val="2E74B5" w:themeColor="accent1" w:themeShade="BF"/>
          <w:sz w:val="28"/>
          <w:szCs w:val="28"/>
          <w:lang w:val="fr-FR"/>
        </w:rPr>
      </w:pPr>
      <w:r>
        <w:rPr>
          <w:rFonts w:ascii="Geneva" w:hAnsi="Geneva"/>
          <w:b/>
          <w:noProof/>
        </w:rPr>
        <w:drawing>
          <wp:anchor distT="0" distB="0" distL="114300" distR="114300" simplePos="0" relativeHeight="251722240" behindDoc="1" locked="0" layoutInCell="1" allowOverlap="1" wp14:anchorId="3D56D5B0" wp14:editId="475085DF">
            <wp:simplePos x="0" y="0"/>
            <wp:positionH relativeFrom="column">
              <wp:posOffset>2724150</wp:posOffset>
            </wp:positionH>
            <wp:positionV relativeFrom="paragraph">
              <wp:posOffset>166370</wp:posOffset>
            </wp:positionV>
            <wp:extent cx="3329940" cy="2257425"/>
            <wp:effectExtent l="0" t="0" r="3810" b="9525"/>
            <wp:wrapTight wrapText="bothSides">
              <wp:wrapPolygon edited="0">
                <wp:start x="6302" y="0"/>
                <wp:lineTo x="4943" y="3281"/>
                <wp:lineTo x="0" y="4192"/>
                <wp:lineTo x="0" y="21509"/>
                <wp:lineTo x="21501" y="21509"/>
                <wp:lineTo x="21501" y="2734"/>
                <wp:lineTo x="14828" y="0"/>
                <wp:lineTo x="630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9940" cy="2257425"/>
                    </a:xfrm>
                    <a:prstGeom prst="rect">
                      <a:avLst/>
                    </a:prstGeom>
                    <a:noFill/>
                  </pic:spPr>
                </pic:pic>
              </a:graphicData>
            </a:graphic>
            <wp14:sizeRelH relativeFrom="margin">
              <wp14:pctWidth>0</wp14:pctWidth>
            </wp14:sizeRelH>
            <wp14:sizeRelV relativeFrom="margin">
              <wp14:pctHeight>0</wp14:pctHeight>
            </wp14:sizeRelV>
          </wp:anchor>
        </w:drawing>
      </w:r>
      <w:r w:rsidR="001C2F6C" w:rsidRPr="001C2F6C">
        <w:rPr>
          <w:rFonts w:ascii="Geneva" w:hAnsi="Geneva"/>
          <w:b/>
          <w:color w:val="2E74B5" w:themeColor="accent1" w:themeShade="BF"/>
          <w:sz w:val="28"/>
          <w:szCs w:val="28"/>
          <w:lang w:val="fr-FR"/>
        </w:rPr>
        <w:t>L’élaboration d’une Stratégie</w:t>
      </w:r>
      <w:r w:rsidR="00CB41EA" w:rsidRPr="001C2F6C">
        <w:rPr>
          <w:rFonts w:ascii="Geneva" w:hAnsi="Geneva"/>
          <w:b/>
          <w:color w:val="2E74B5" w:themeColor="accent1" w:themeShade="BF"/>
          <w:sz w:val="28"/>
          <w:szCs w:val="28"/>
          <w:lang w:val="fr-FR"/>
        </w:rPr>
        <w:t xml:space="preserve"> </w:t>
      </w:r>
    </w:p>
    <w:p w:rsidR="00D70BA2" w:rsidRPr="001C2F6C" w:rsidRDefault="001C2F6C" w:rsidP="00D70BA2">
      <w:pPr>
        <w:numPr>
          <w:ilvl w:val="0"/>
          <w:numId w:val="25"/>
        </w:numPr>
        <w:spacing w:after="120"/>
        <w:rPr>
          <w:rFonts w:ascii="Geneva" w:hAnsi="Geneva"/>
          <w:b/>
          <w:lang w:val="fr-FR"/>
        </w:rPr>
      </w:pPr>
      <w:r w:rsidRPr="001C2F6C">
        <w:rPr>
          <w:rFonts w:ascii="Geneva" w:hAnsi="Geneva"/>
          <w:b/>
          <w:lang w:val="fr-FR"/>
        </w:rPr>
        <w:t>Quelles sont les étapes suivantes</w:t>
      </w:r>
      <w:r w:rsidR="00D70BA2" w:rsidRPr="001C2F6C">
        <w:rPr>
          <w:rFonts w:ascii="Geneva" w:hAnsi="Geneva"/>
          <w:b/>
          <w:lang w:val="fr-FR"/>
        </w:rPr>
        <w:t>?</w:t>
      </w:r>
    </w:p>
    <w:p w:rsidR="00E40CD4" w:rsidRPr="001C2F6C" w:rsidRDefault="001C2F6C" w:rsidP="00E40CD4">
      <w:pPr>
        <w:numPr>
          <w:ilvl w:val="0"/>
          <w:numId w:val="25"/>
        </w:numPr>
        <w:spacing w:after="120"/>
        <w:rPr>
          <w:rFonts w:ascii="Geneva" w:hAnsi="Geneva"/>
          <w:b/>
          <w:lang w:val="fr-FR"/>
        </w:rPr>
      </w:pPr>
      <w:r>
        <w:rPr>
          <w:rFonts w:ascii="Geneva" w:hAnsi="Geneva"/>
          <w:b/>
          <w:lang w:val="fr-FR"/>
        </w:rPr>
        <w:t>Sur quelles actions se focaliser pour obtenir les marqueurs de progrès</w:t>
      </w:r>
      <w:r w:rsidR="00F14459" w:rsidRPr="001C2F6C">
        <w:rPr>
          <w:rFonts w:ascii="Geneva" w:hAnsi="Geneva"/>
          <w:b/>
          <w:lang w:val="fr-FR"/>
        </w:rPr>
        <w:t>?</w:t>
      </w:r>
    </w:p>
    <w:p w:rsidR="00D70BA2" w:rsidRPr="001C2F6C" w:rsidRDefault="001C2F6C" w:rsidP="00D70BA2">
      <w:pPr>
        <w:numPr>
          <w:ilvl w:val="1"/>
          <w:numId w:val="25"/>
        </w:numPr>
        <w:spacing w:after="120"/>
        <w:rPr>
          <w:rFonts w:ascii="Geneva" w:hAnsi="Geneva"/>
          <w:b/>
          <w:lang w:val="fr-FR"/>
        </w:rPr>
      </w:pPr>
      <w:r w:rsidRPr="001C2F6C">
        <w:rPr>
          <w:rFonts w:ascii="Geneva" w:hAnsi="Geneva"/>
          <w:b/>
          <w:lang w:val="fr-FR"/>
        </w:rPr>
        <w:t>Cela représente votre feuille de route pour le changement</w:t>
      </w:r>
    </w:p>
    <w:p w:rsidR="00D119A9" w:rsidRPr="001C2F6C" w:rsidRDefault="00D119A9" w:rsidP="00F14459">
      <w:pPr>
        <w:spacing w:after="120"/>
        <w:ind w:left="1440"/>
        <w:rPr>
          <w:rFonts w:ascii="Geneva" w:hAnsi="Geneva"/>
          <w:b/>
          <w:lang w:val="fr-FR"/>
        </w:rPr>
      </w:pPr>
    </w:p>
    <w:p w:rsidR="00F14459" w:rsidRPr="00955B4C" w:rsidRDefault="00F14459" w:rsidP="00F14459">
      <w:pPr>
        <w:spacing w:after="120"/>
        <w:rPr>
          <w:rFonts w:ascii="Geneva" w:hAnsi="Geneva"/>
          <w:b/>
          <w:color w:val="2E74B5" w:themeColor="accent1" w:themeShade="BF"/>
          <w:sz w:val="28"/>
          <w:szCs w:val="28"/>
          <w:lang w:val="fr-FR"/>
        </w:rPr>
      </w:pPr>
      <w:r w:rsidRPr="00955B4C">
        <w:rPr>
          <w:rFonts w:ascii="Geneva" w:hAnsi="Geneva"/>
          <w:b/>
          <w:color w:val="2E74B5" w:themeColor="accent1" w:themeShade="BF"/>
          <w:sz w:val="28"/>
          <w:szCs w:val="28"/>
          <w:lang w:val="fr-FR"/>
        </w:rPr>
        <w:t>Me</w:t>
      </w:r>
      <w:r w:rsidR="00234E3E" w:rsidRPr="00955B4C">
        <w:rPr>
          <w:rFonts w:ascii="Geneva" w:hAnsi="Geneva"/>
          <w:b/>
          <w:color w:val="2E74B5" w:themeColor="accent1" w:themeShade="BF"/>
          <w:sz w:val="28"/>
          <w:szCs w:val="28"/>
          <w:lang w:val="fr-FR"/>
        </w:rPr>
        <w:t>sure du Changement</w:t>
      </w:r>
    </w:p>
    <w:p w:rsidR="00F14459" w:rsidRPr="00234E3E" w:rsidRDefault="00234E3E" w:rsidP="00234E3E">
      <w:pPr>
        <w:numPr>
          <w:ilvl w:val="0"/>
          <w:numId w:val="25"/>
        </w:numPr>
        <w:spacing w:after="120"/>
        <w:rPr>
          <w:rFonts w:ascii="Geneva" w:hAnsi="Geneva"/>
          <w:b/>
          <w:lang w:val="fr-FR"/>
        </w:rPr>
      </w:pPr>
      <w:r w:rsidRPr="00234E3E">
        <w:rPr>
          <w:rFonts w:ascii="Geneva" w:hAnsi="Geneva"/>
          <w:b/>
          <w:lang w:val="fr-FR"/>
        </w:rPr>
        <w:t xml:space="preserve">Après la mise en </w:t>
      </w:r>
      <w:r>
        <w:rPr>
          <w:rFonts w:ascii="Geneva" w:hAnsi="Geneva"/>
          <w:b/>
          <w:lang w:val="fr-FR"/>
        </w:rPr>
        <w:t>œuvre de votre stratégie</w:t>
      </w:r>
      <w:r w:rsidR="00D119A9">
        <w:rPr>
          <w:rFonts w:ascii="Geneva" w:hAnsi="Geneva"/>
          <w:b/>
          <w:lang w:val="fr-FR"/>
        </w:rPr>
        <w:t>,</w:t>
      </w:r>
      <w:r>
        <w:rPr>
          <w:rFonts w:ascii="Geneva" w:hAnsi="Geneva"/>
          <w:b/>
          <w:lang w:val="fr-FR"/>
        </w:rPr>
        <w:t xml:space="preserve"> revisiter vos incidences et </w:t>
      </w:r>
      <w:r w:rsidRPr="00234E3E">
        <w:rPr>
          <w:rFonts w:ascii="Geneva" w:hAnsi="Geneva"/>
          <w:b/>
          <w:lang w:val="fr-FR"/>
        </w:rPr>
        <w:t>vos marqueurs de progrès pour mesurer votre succès</w:t>
      </w:r>
      <w:r w:rsidR="00D119A9">
        <w:rPr>
          <w:rFonts w:ascii="Geneva" w:hAnsi="Geneva"/>
          <w:b/>
          <w:lang w:val="fr-FR"/>
        </w:rPr>
        <w:t>.</w:t>
      </w:r>
    </w:p>
    <w:p w:rsidR="00F14459" w:rsidRPr="00D4299F" w:rsidRDefault="00B66392" w:rsidP="00B66392">
      <w:pPr>
        <w:numPr>
          <w:ilvl w:val="0"/>
          <w:numId w:val="25"/>
        </w:numPr>
        <w:spacing w:after="120"/>
        <w:rPr>
          <w:rFonts w:ascii="Geneva" w:hAnsi="Geneva"/>
          <w:b/>
          <w:lang w:val="fr-FR"/>
        </w:rPr>
      </w:pPr>
      <w:r w:rsidRPr="00340180">
        <w:rPr>
          <w:rFonts w:ascii="Geneva" w:hAnsi="Geneva"/>
          <w:noProof/>
        </w:rPr>
        <w:drawing>
          <wp:anchor distT="0" distB="0" distL="114300" distR="114300" simplePos="0" relativeHeight="251692032" behindDoc="0" locked="0" layoutInCell="1" allowOverlap="1" wp14:anchorId="3B5CDC58" wp14:editId="4EB61E35">
            <wp:simplePos x="0" y="0"/>
            <wp:positionH relativeFrom="column">
              <wp:posOffset>-571500</wp:posOffset>
            </wp:positionH>
            <wp:positionV relativeFrom="paragraph">
              <wp:posOffset>91440</wp:posOffset>
            </wp:positionV>
            <wp:extent cx="2514600" cy="1682115"/>
            <wp:effectExtent l="0" t="0" r="0" b="0"/>
            <wp:wrapTight wrapText="bothSides">
              <wp:wrapPolygon edited="0">
                <wp:start x="873" y="0"/>
                <wp:lineTo x="0" y="326"/>
                <wp:lineTo x="0" y="20874"/>
                <wp:lineTo x="655" y="21200"/>
                <wp:lineTo x="873" y="21200"/>
                <wp:lineTo x="20509" y="21200"/>
                <wp:lineTo x="20727" y="21200"/>
                <wp:lineTo x="21382" y="20874"/>
                <wp:lineTo x="21382" y="326"/>
                <wp:lineTo x="20509" y="0"/>
                <wp:lineTo x="873"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6821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34E3E">
        <w:rPr>
          <w:rFonts w:ascii="Geneva" w:hAnsi="Geneva"/>
          <w:b/>
          <w:lang w:val="fr-FR"/>
        </w:rPr>
        <w:t>Deman</w:t>
      </w:r>
      <w:r w:rsidR="00D119A9">
        <w:rPr>
          <w:rFonts w:ascii="Geneva" w:hAnsi="Geneva"/>
          <w:b/>
          <w:lang w:val="fr-FR"/>
        </w:rPr>
        <w:t>dez, ou</w:t>
      </w:r>
      <w:bookmarkStart w:id="0" w:name="_GoBack"/>
      <w:bookmarkEnd w:id="0"/>
      <w:r w:rsidR="00234E3E">
        <w:rPr>
          <w:rFonts w:ascii="Geneva" w:hAnsi="Geneva"/>
          <w:b/>
          <w:lang w:val="fr-FR"/>
        </w:rPr>
        <w:t xml:space="preserve"> en </w:t>
      </w:r>
      <w:r w:rsidR="00D4299F">
        <w:rPr>
          <w:rFonts w:ascii="Geneva" w:hAnsi="Geneva"/>
          <w:b/>
          <w:lang w:val="fr-FR"/>
        </w:rPr>
        <w:t>êtes-vous</w:t>
      </w:r>
      <w:r w:rsidR="00234E3E">
        <w:rPr>
          <w:rFonts w:ascii="Geneva" w:hAnsi="Geneva"/>
          <w:b/>
          <w:lang w:val="fr-FR"/>
        </w:rPr>
        <w:t> ?</w:t>
      </w:r>
      <w:r w:rsidR="00D119A9">
        <w:rPr>
          <w:rFonts w:ascii="Geneva" w:hAnsi="Geneva"/>
          <w:b/>
          <w:lang w:val="fr-FR"/>
        </w:rPr>
        <w:t xml:space="preserve"> </w:t>
      </w:r>
    </w:p>
    <w:p w:rsidR="00561B7C" w:rsidRPr="00D4299F" w:rsidRDefault="00D4299F" w:rsidP="00B66392">
      <w:pPr>
        <w:numPr>
          <w:ilvl w:val="0"/>
          <w:numId w:val="25"/>
        </w:numPr>
        <w:spacing w:after="120"/>
        <w:rPr>
          <w:rFonts w:ascii="Geneva" w:hAnsi="Geneva"/>
          <w:b/>
          <w:lang w:val="fr-FR"/>
        </w:rPr>
      </w:pPr>
      <w:r w:rsidRPr="0073609A">
        <w:rPr>
          <w:rFonts w:ascii="Geneva" w:hAnsi="Geneva"/>
          <w:b/>
          <w:lang w:val="fr-FR"/>
        </w:rPr>
        <w:t>Quel changement observez-vous</w:t>
      </w:r>
      <w:r>
        <w:rPr>
          <w:rFonts w:ascii="Geneva" w:hAnsi="Geneva"/>
          <w:b/>
        </w:rPr>
        <w:t xml:space="preserve">? </w:t>
      </w:r>
      <w:r w:rsidRPr="00D4299F">
        <w:rPr>
          <w:rFonts w:ascii="Geneva" w:hAnsi="Geneva"/>
          <w:b/>
          <w:lang w:val="fr-FR"/>
        </w:rPr>
        <w:t>Correspond-il à Ce à quoi on s’attend – Ce Qu’on Souhaite – Ce qu’on aimerait (l’idéal)</w:t>
      </w:r>
      <w:r w:rsidR="00F14459" w:rsidRPr="00D4299F">
        <w:rPr>
          <w:rFonts w:ascii="Geneva" w:hAnsi="Geneva"/>
          <w:b/>
          <w:lang w:val="fr-FR"/>
        </w:rPr>
        <w:t xml:space="preserve">? </w:t>
      </w:r>
    </w:p>
    <w:sectPr w:rsidR="00561B7C" w:rsidRPr="00D4299F" w:rsidSect="00D70BA2">
      <w:headerReference w:type="even" r:id="rId13"/>
      <w:headerReference w:type="default" r:id="rId14"/>
      <w:footerReference w:type="even" r:id="rId15"/>
      <w:footerReference w:type="default" r:id="rId16"/>
      <w:headerReference w:type="first" r:id="rId17"/>
      <w:footerReference w:type="first" r:id="rId18"/>
      <w:pgSz w:w="12240" w:h="15840"/>
      <w:pgMar w:top="993" w:right="1440"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185" w:rsidRDefault="001E0185" w:rsidP="00197B8B">
      <w:r>
        <w:separator/>
      </w:r>
    </w:p>
  </w:endnote>
  <w:endnote w:type="continuationSeparator" w:id="0">
    <w:p w:rsidR="001E0185" w:rsidRDefault="001E0185" w:rsidP="00197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Geneva">
    <w:altName w:val="Arial"/>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Gautami">
    <w:panose1 w:val="020B0502040204020203"/>
    <w:charset w:val="00"/>
    <w:family w:val="swiss"/>
    <w:pitch w:val="variable"/>
    <w:sig w:usb0="002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459" w:rsidRDefault="00F144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459" w:rsidRDefault="00F144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459" w:rsidRDefault="00F144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185" w:rsidRDefault="001E0185" w:rsidP="00197B8B">
      <w:r>
        <w:separator/>
      </w:r>
    </w:p>
  </w:footnote>
  <w:footnote w:type="continuationSeparator" w:id="0">
    <w:p w:rsidR="001E0185" w:rsidRDefault="001E0185" w:rsidP="00197B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459" w:rsidRDefault="00F144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459" w:rsidRDefault="00F144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459" w:rsidRDefault="00F144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56CB1"/>
    <w:multiLevelType w:val="multilevel"/>
    <w:tmpl w:val="B0D690A4"/>
    <w:lvl w:ilvl="0">
      <w:start w:val="1"/>
      <w:numFmt w:val="decimal"/>
      <w:lvlText w:val="%1."/>
      <w:lvlJc w:val="left"/>
      <w:pPr>
        <w:tabs>
          <w:tab w:val="num" w:pos="720"/>
        </w:tabs>
        <w:ind w:left="720" w:hanging="360"/>
      </w:pPr>
      <w:rPr>
        <w:rFonts w:hint="default"/>
        <w:i w:val="0"/>
        <w:sz w:val="22"/>
        <w:szCs w:val="22"/>
      </w:rPr>
    </w:lvl>
    <w:lvl w:ilvl="1">
      <w:start w:val="5"/>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C76405D"/>
    <w:multiLevelType w:val="hybridMultilevel"/>
    <w:tmpl w:val="0BBC936C"/>
    <w:lvl w:ilvl="0" w:tplc="6B505E3C">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360"/>
        </w:tabs>
      </w:pPr>
      <w:rPr>
        <w:rFonts w:ascii="Symbol" w:hAnsi="Symbol" w:hint="default"/>
      </w:rPr>
    </w:lvl>
    <w:lvl w:ilvl="2" w:tplc="6172B35C">
      <w:numFmt w:val="none"/>
      <w:lvlText w:val=""/>
      <w:lvlJc w:val="left"/>
      <w:pPr>
        <w:tabs>
          <w:tab w:val="num" w:pos="360"/>
        </w:tabs>
      </w:pPr>
    </w:lvl>
    <w:lvl w:ilvl="3" w:tplc="431270EC" w:tentative="1">
      <w:start w:val="1"/>
      <w:numFmt w:val="bullet"/>
      <w:lvlText w:val=""/>
      <w:lvlJc w:val="left"/>
      <w:pPr>
        <w:tabs>
          <w:tab w:val="num" w:pos="2880"/>
        </w:tabs>
        <w:ind w:left="2880" w:hanging="360"/>
      </w:pPr>
      <w:rPr>
        <w:rFonts w:ascii="Wingdings" w:hAnsi="Wingdings" w:hint="default"/>
      </w:rPr>
    </w:lvl>
    <w:lvl w:ilvl="4" w:tplc="B06CA914" w:tentative="1">
      <w:start w:val="1"/>
      <w:numFmt w:val="bullet"/>
      <w:lvlText w:val=""/>
      <w:lvlJc w:val="left"/>
      <w:pPr>
        <w:tabs>
          <w:tab w:val="num" w:pos="3600"/>
        </w:tabs>
        <w:ind w:left="3600" w:hanging="360"/>
      </w:pPr>
      <w:rPr>
        <w:rFonts w:ascii="Wingdings" w:hAnsi="Wingdings" w:hint="default"/>
      </w:rPr>
    </w:lvl>
    <w:lvl w:ilvl="5" w:tplc="F9E0C44C" w:tentative="1">
      <w:start w:val="1"/>
      <w:numFmt w:val="bullet"/>
      <w:lvlText w:val=""/>
      <w:lvlJc w:val="left"/>
      <w:pPr>
        <w:tabs>
          <w:tab w:val="num" w:pos="4320"/>
        </w:tabs>
        <w:ind w:left="4320" w:hanging="360"/>
      </w:pPr>
      <w:rPr>
        <w:rFonts w:ascii="Wingdings" w:hAnsi="Wingdings" w:hint="default"/>
      </w:rPr>
    </w:lvl>
    <w:lvl w:ilvl="6" w:tplc="25266998" w:tentative="1">
      <w:start w:val="1"/>
      <w:numFmt w:val="bullet"/>
      <w:lvlText w:val=""/>
      <w:lvlJc w:val="left"/>
      <w:pPr>
        <w:tabs>
          <w:tab w:val="num" w:pos="5040"/>
        </w:tabs>
        <w:ind w:left="5040" w:hanging="360"/>
      </w:pPr>
      <w:rPr>
        <w:rFonts w:ascii="Wingdings" w:hAnsi="Wingdings" w:hint="default"/>
      </w:rPr>
    </w:lvl>
    <w:lvl w:ilvl="7" w:tplc="8D8EE4AC" w:tentative="1">
      <w:start w:val="1"/>
      <w:numFmt w:val="bullet"/>
      <w:lvlText w:val=""/>
      <w:lvlJc w:val="left"/>
      <w:pPr>
        <w:tabs>
          <w:tab w:val="num" w:pos="5760"/>
        </w:tabs>
        <w:ind w:left="5760" w:hanging="360"/>
      </w:pPr>
      <w:rPr>
        <w:rFonts w:ascii="Wingdings" w:hAnsi="Wingdings" w:hint="default"/>
      </w:rPr>
    </w:lvl>
    <w:lvl w:ilvl="8" w:tplc="5BF2E0C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EE0B28"/>
    <w:multiLevelType w:val="hybridMultilevel"/>
    <w:tmpl w:val="5D422AB8"/>
    <w:lvl w:ilvl="0" w:tplc="99CC9C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D3F84"/>
    <w:multiLevelType w:val="hybridMultilevel"/>
    <w:tmpl w:val="DED88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4C74E3"/>
    <w:multiLevelType w:val="multilevel"/>
    <w:tmpl w:val="B0D690A4"/>
    <w:lvl w:ilvl="0">
      <w:start w:val="1"/>
      <w:numFmt w:val="decimal"/>
      <w:lvlText w:val="%1."/>
      <w:lvlJc w:val="left"/>
      <w:pPr>
        <w:tabs>
          <w:tab w:val="num" w:pos="720"/>
        </w:tabs>
        <w:ind w:left="720" w:hanging="360"/>
      </w:pPr>
      <w:rPr>
        <w:rFonts w:hint="default"/>
        <w:i w:val="0"/>
        <w:sz w:val="22"/>
        <w:szCs w:val="22"/>
      </w:rPr>
    </w:lvl>
    <w:lvl w:ilvl="1">
      <w:start w:val="5"/>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8CC11EF"/>
    <w:multiLevelType w:val="hybridMultilevel"/>
    <w:tmpl w:val="4CA84DB4"/>
    <w:lvl w:ilvl="0" w:tplc="768C409A">
      <w:start w:val="1"/>
      <w:numFmt w:val="bullet"/>
      <w:lvlText w:val=""/>
      <w:lvlJc w:val="left"/>
      <w:pPr>
        <w:tabs>
          <w:tab w:val="num" w:pos="720"/>
        </w:tabs>
        <w:ind w:left="720" w:hanging="360"/>
      </w:pPr>
      <w:rPr>
        <w:rFonts w:ascii="Wingdings 2" w:hAnsi="Wingdings 2" w:hint="default"/>
      </w:rPr>
    </w:lvl>
    <w:lvl w:ilvl="1" w:tplc="A3208190">
      <w:start w:val="1"/>
      <w:numFmt w:val="bullet"/>
      <w:lvlText w:val=""/>
      <w:lvlJc w:val="left"/>
      <w:pPr>
        <w:tabs>
          <w:tab w:val="num" w:pos="1440"/>
        </w:tabs>
        <w:ind w:left="1440" w:hanging="360"/>
      </w:pPr>
      <w:rPr>
        <w:rFonts w:ascii="Wingdings 2" w:hAnsi="Wingdings 2" w:hint="default"/>
      </w:rPr>
    </w:lvl>
    <w:lvl w:ilvl="2" w:tplc="D006EF04" w:tentative="1">
      <w:start w:val="1"/>
      <w:numFmt w:val="bullet"/>
      <w:lvlText w:val=""/>
      <w:lvlJc w:val="left"/>
      <w:pPr>
        <w:tabs>
          <w:tab w:val="num" w:pos="2160"/>
        </w:tabs>
        <w:ind w:left="2160" w:hanging="360"/>
      </w:pPr>
      <w:rPr>
        <w:rFonts w:ascii="Wingdings 2" w:hAnsi="Wingdings 2" w:hint="default"/>
      </w:rPr>
    </w:lvl>
    <w:lvl w:ilvl="3" w:tplc="F9D8822E" w:tentative="1">
      <w:start w:val="1"/>
      <w:numFmt w:val="bullet"/>
      <w:lvlText w:val=""/>
      <w:lvlJc w:val="left"/>
      <w:pPr>
        <w:tabs>
          <w:tab w:val="num" w:pos="2880"/>
        </w:tabs>
        <w:ind w:left="2880" w:hanging="360"/>
      </w:pPr>
      <w:rPr>
        <w:rFonts w:ascii="Wingdings 2" w:hAnsi="Wingdings 2" w:hint="default"/>
      </w:rPr>
    </w:lvl>
    <w:lvl w:ilvl="4" w:tplc="965841EA" w:tentative="1">
      <w:start w:val="1"/>
      <w:numFmt w:val="bullet"/>
      <w:lvlText w:val=""/>
      <w:lvlJc w:val="left"/>
      <w:pPr>
        <w:tabs>
          <w:tab w:val="num" w:pos="3600"/>
        </w:tabs>
        <w:ind w:left="3600" w:hanging="360"/>
      </w:pPr>
      <w:rPr>
        <w:rFonts w:ascii="Wingdings 2" w:hAnsi="Wingdings 2" w:hint="default"/>
      </w:rPr>
    </w:lvl>
    <w:lvl w:ilvl="5" w:tplc="FF307B88" w:tentative="1">
      <w:start w:val="1"/>
      <w:numFmt w:val="bullet"/>
      <w:lvlText w:val=""/>
      <w:lvlJc w:val="left"/>
      <w:pPr>
        <w:tabs>
          <w:tab w:val="num" w:pos="4320"/>
        </w:tabs>
        <w:ind w:left="4320" w:hanging="360"/>
      </w:pPr>
      <w:rPr>
        <w:rFonts w:ascii="Wingdings 2" w:hAnsi="Wingdings 2" w:hint="default"/>
      </w:rPr>
    </w:lvl>
    <w:lvl w:ilvl="6" w:tplc="94DAD78E" w:tentative="1">
      <w:start w:val="1"/>
      <w:numFmt w:val="bullet"/>
      <w:lvlText w:val=""/>
      <w:lvlJc w:val="left"/>
      <w:pPr>
        <w:tabs>
          <w:tab w:val="num" w:pos="5040"/>
        </w:tabs>
        <w:ind w:left="5040" w:hanging="360"/>
      </w:pPr>
      <w:rPr>
        <w:rFonts w:ascii="Wingdings 2" w:hAnsi="Wingdings 2" w:hint="default"/>
      </w:rPr>
    </w:lvl>
    <w:lvl w:ilvl="7" w:tplc="F4D42C0E" w:tentative="1">
      <w:start w:val="1"/>
      <w:numFmt w:val="bullet"/>
      <w:lvlText w:val=""/>
      <w:lvlJc w:val="left"/>
      <w:pPr>
        <w:tabs>
          <w:tab w:val="num" w:pos="5760"/>
        </w:tabs>
        <w:ind w:left="5760" w:hanging="360"/>
      </w:pPr>
      <w:rPr>
        <w:rFonts w:ascii="Wingdings 2" w:hAnsi="Wingdings 2" w:hint="default"/>
      </w:rPr>
    </w:lvl>
    <w:lvl w:ilvl="8" w:tplc="88DABDEE"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1D340F19"/>
    <w:multiLevelType w:val="hybridMultilevel"/>
    <w:tmpl w:val="A9E67B94"/>
    <w:lvl w:ilvl="0" w:tplc="45925690">
      <w:start w:val="1"/>
      <w:numFmt w:val="bullet"/>
      <w:lvlText w:val="✓"/>
      <w:lvlJc w:val="left"/>
      <w:pPr>
        <w:tabs>
          <w:tab w:val="num" w:pos="1080"/>
        </w:tabs>
        <w:ind w:left="1080" w:hanging="360"/>
      </w:pPr>
      <w:rPr>
        <w:rFonts w:ascii="MS Mincho" w:hAnsi="MS Mincho" w:hint="default"/>
      </w:rPr>
    </w:lvl>
    <w:lvl w:ilvl="1" w:tplc="40B82DEC" w:tentative="1">
      <w:start w:val="1"/>
      <w:numFmt w:val="bullet"/>
      <w:lvlText w:val="✓"/>
      <w:lvlJc w:val="left"/>
      <w:pPr>
        <w:tabs>
          <w:tab w:val="num" w:pos="1800"/>
        </w:tabs>
        <w:ind w:left="1800" w:hanging="360"/>
      </w:pPr>
      <w:rPr>
        <w:rFonts w:ascii="MS Mincho" w:hAnsi="MS Mincho" w:hint="default"/>
      </w:rPr>
    </w:lvl>
    <w:lvl w:ilvl="2" w:tplc="45A685B2" w:tentative="1">
      <w:start w:val="1"/>
      <w:numFmt w:val="bullet"/>
      <w:lvlText w:val="✓"/>
      <w:lvlJc w:val="left"/>
      <w:pPr>
        <w:tabs>
          <w:tab w:val="num" w:pos="2520"/>
        </w:tabs>
        <w:ind w:left="2520" w:hanging="360"/>
      </w:pPr>
      <w:rPr>
        <w:rFonts w:ascii="MS Mincho" w:hAnsi="MS Mincho" w:hint="default"/>
      </w:rPr>
    </w:lvl>
    <w:lvl w:ilvl="3" w:tplc="6D746CE6" w:tentative="1">
      <w:start w:val="1"/>
      <w:numFmt w:val="bullet"/>
      <w:lvlText w:val="✓"/>
      <w:lvlJc w:val="left"/>
      <w:pPr>
        <w:tabs>
          <w:tab w:val="num" w:pos="3240"/>
        </w:tabs>
        <w:ind w:left="3240" w:hanging="360"/>
      </w:pPr>
      <w:rPr>
        <w:rFonts w:ascii="MS Mincho" w:hAnsi="MS Mincho" w:hint="default"/>
      </w:rPr>
    </w:lvl>
    <w:lvl w:ilvl="4" w:tplc="1B3E9FF4" w:tentative="1">
      <w:start w:val="1"/>
      <w:numFmt w:val="bullet"/>
      <w:lvlText w:val="✓"/>
      <w:lvlJc w:val="left"/>
      <w:pPr>
        <w:tabs>
          <w:tab w:val="num" w:pos="3960"/>
        </w:tabs>
        <w:ind w:left="3960" w:hanging="360"/>
      </w:pPr>
      <w:rPr>
        <w:rFonts w:ascii="MS Mincho" w:hAnsi="MS Mincho" w:hint="default"/>
      </w:rPr>
    </w:lvl>
    <w:lvl w:ilvl="5" w:tplc="C63A4D7C" w:tentative="1">
      <w:start w:val="1"/>
      <w:numFmt w:val="bullet"/>
      <w:lvlText w:val="✓"/>
      <w:lvlJc w:val="left"/>
      <w:pPr>
        <w:tabs>
          <w:tab w:val="num" w:pos="4680"/>
        </w:tabs>
        <w:ind w:left="4680" w:hanging="360"/>
      </w:pPr>
      <w:rPr>
        <w:rFonts w:ascii="MS Mincho" w:hAnsi="MS Mincho" w:hint="default"/>
      </w:rPr>
    </w:lvl>
    <w:lvl w:ilvl="6" w:tplc="07523314" w:tentative="1">
      <w:start w:val="1"/>
      <w:numFmt w:val="bullet"/>
      <w:lvlText w:val="✓"/>
      <w:lvlJc w:val="left"/>
      <w:pPr>
        <w:tabs>
          <w:tab w:val="num" w:pos="5400"/>
        </w:tabs>
        <w:ind w:left="5400" w:hanging="360"/>
      </w:pPr>
      <w:rPr>
        <w:rFonts w:ascii="MS Mincho" w:hAnsi="MS Mincho" w:hint="default"/>
      </w:rPr>
    </w:lvl>
    <w:lvl w:ilvl="7" w:tplc="073E5152" w:tentative="1">
      <w:start w:val="1"/>
      <w:numFmt w:val="bullet"/>
      <w:lvlText w:val="✓"/>
      <w:lvlJc w:val="left"/>
      <w:pPr>
        <w:tabs>
          <w:tab w:val="num" w:pos="6120"/>
        </w:tabs>
        <w:ind w:left="6120" w:hanging="360"/>
      </w:pPr>
      <w:rPr>
        <w:rFonts w:ascii="MS Mincho" w:hAnsi="MS Mincho" w:hint="default"/>
      </w:rPr>
    </w:lvl>
    <w:lvl w:ilvl="8" w:tplc="4B50C932" w:tentative="1">
      <w:start w:val="1"/>
      <w:numFmt w:val="bullet"/>
      <w:lvlText w:val="✓"/>
      <w:lvlJc w:val="left"/>
      <w:pPr>
        <w:tabs>
          <w:tab w:val="num" w:pos="6840"/>
        </w:tabs>
        <w:ind w:left="6840" w:hanging="360"/>
      </w:pPr>
      <w:rPr>
        <w:rFonts w:ascii="MS Mincho" w:hAnsi="MS Mincho" w:hint="default"/>
      </w:rPr>
    </w:lvl>
  </w:abstractNum>
  <w:abstractNum w:abstractNumId="7" w15:restartNumberingAfterBreak="0">
    <w:nsid w:val="28B96D44"/>
    <w:multiLevelType w:val="hybridMultilevel"/>
    <w:tmpl w:val="0EEA757E"/>
    <w:lvl w:ilvl="0" w:tplc="F4B0BDAE">
      <w:start w:val="1"/>
      <w:numFmt w:val="bullet"/>
      <w:lvlText w:val=""/>
      <w:lvlJc w:val="left"/>
      <w:pPr>
        <w:tabs>
          <w:tab w:val="num" w:pos="720"/>
        </w:tabs>
        <w:ind w:left="720" w:hanging="360"/>
      </w:pPr>
      <w:rPr>
        <w:rFonts w:ascii="Wingdings" w:hAnsi="Wingdings" w:hint="default"/>
      </w:rPr>
    </w:lvl>
    <w:lvl w:ilvl="1" w:tplc="5C2450EE" w:tentative="1">
      <w:start w:val="1"/>
      <w:numFmt w:val="bullet"/>
      <w:lvlText w:val=""/>
      <w:lvlJc w:val="left"/>
      <w:pPr>
        <w:tabs>
          <w:tab w:val="num" w:pos="1440"/>
        </w:tabs>
        <w:ind w:left="1440" w:hanging="360"/>
      </w:pPr>
      <w:rPr>
        <w:rFonts w:ascii="Wingdings" w:hAnsi="Wingdings" w:hint="default"/>
      </w:rPr>
    </w:lvl>
    <w:lvl w:ilvl="2" w:tplc="3366334E" w:tentative="1">
      <w:start w:val="1"/>
      <w:numFmt w:val="bullet"/>
      <w:lvlText w:val=""/>
      <w:lvlJc w:val="left"/>
      <w:pPr>
        <w:tabs>
          <w:tab w:val="num" w:pos="2160"/>
        </w:tabs>
        <w:ind w:left="2160" w:hanging="360"/>
      </w:pPr>
      <w:rPr>
        <w:rFonts w:ascii="Wingdings" w:hAnsi="Wingdings" w:hint="default"/>
      </w:rPr>
    </w:lvl>
    <w:lvl w:ilvl="3" w:tplc="A3B03F62" w:tentative="1">
      <w:start w:val="1"/>
      <w:numFmt w:val="bullet"/>
      <w:lvlText w:val=""/>
      <w:lvlJc w:val="left"/>
      <w:pPr>
        <w:tabs>
          <w:tab w:val="num" w:pos="2880"/>
        </w:tabs>
        <w:ind w:left="2880" w:hanging="360"/>
      </w:pPr>
      <w:rPr>
        <w:rFonts w:ascii="Wingdings" w:hAnsi="Wingdings" w:hint="default"/>
      </w:rPr>
    </w:lvl>
    <w:lvl w:ilvl="4" w:tplc="ED7423D4" w:tentative="1">
      <w:start w:val="1"/>
      <w:numFmt w:val="bullet"/>
      <w:lvlText w:val=""/>
      <w:lvlJc w:val="left"/>
      <w:pPr>
        <w:tabs>
          <w:tab w:val="num" w:pos="3600"/>
        </w:tabs>
        <w:ind w:left="3600" w:hanging="360"/>
      </w:pPr>
      <w:rPr>
        <w:rFonts w:ascii="Wingdings" w:hAnsi="Wingdings" w:hint="default"/>
      </w:rPr>
    </w:lvl>
    <w:lvl w:ilvl="5" w:tplc="D4E05446" w:tentative="1">
      <w:start w:val="1"/>
      <w:numFmt w:val="bullet"/>
      <w:lvlText w:val=""/>
      <w:lvlJc w:val="left"/>
      <w:pPr>
        <w:tabs>
          <w:tab w:val="num" w:pos="4320"/>
        </w:tabs>
        <w:ind w:left="4320" w:hanging="360"/>
      </w:pPr>
      <w:rPr>
        <w:rFonts w:ascii="Wingdings" w:hAnsi="Wingdings" w:hint="default"/>
      </w:rPr>
    </w:lvl>
    <w:lvl w:ilvl="6" w:tplc="6434A5EA" w:tentative="1">
      <w:start w:val="1"/>
      <w:numFmt w:val="bullet"/>
      <w:lvlText w:val=""/>
      <w:lvlJc w:val="left"/>
      <w:pPr>
        <w:tabs>
          <w:tab w:val="num" w:pos="5040"/>
        </w:tabs>
        <w:ind w:left="5040" w:hanging="360"/>
      </w:pPr>
      <w:rPr>
        <w:rFonts w:ascii="Wingdings" w:hAnsi="Wingdings" w:hint="default"/>
      </w:rPr>
    </w:lvl>
    <w:lvl w:ilvl="7" w:tplc="9BEE734A" w:tentative="1">
      <w:start w:val="1"/>
      <w:numFmt w:val="bullet"/>
      <w:lvlText w:val=""/>
      <w:lvlJc w:val="left"/>
      <w:pPr>
        <w:tabs>
          <w:tab w:val="num" w:pos="5760"/>
        </w:tabs>
        <w:ind w:left="5760" w:hanging="360"/>
      </w:pPr>
      <w:rPr>
        <w:rFonts w:ascii="Wingdings" w:hAnsi="Wingdings" w:hint="default"/>
      </w:rPr>
    </w:lvl>
    <w:lvl w:ilvl="8" w:tplc="3DF4473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2F3538"/>
    <w:multiLevelType w:val="hybridMultilevel"/>
    <w:tmpl w:val="BAB4FC8C"/>
    <w:lvl w:ilvl="0" w:tplc="41C21B6C">
      <w:start w:val="4"/>
      <w:numFmt w:val="decimal"/>
      <w:lvlText w:val="%1."/>
      <w:lvlJc w:val="left"/>
      <w:pPr>
        <w:tabs>
          <w:tab w:val="num" w:pos="720"/>
        </w:tabs>
        <w:ind w:left="720" w:hanging="360"/>
      </w:pPr>
    </w:lvl>
    <w:lvl w:ilvl="1" w:tplc="7BF2714C" w:tentative="1">
      <w:start w:val="1"/>
      <w:numFmt w:val="decimal"/>
      <w:lvlText w:val="%2."/>
      <w:lvlJc w:val="left"/>
      <w:pPr>
        <w:tabs>
          <w:tab w:val="num" w:pos="1440"/>
        </w:tabs>
        <w:ind w:left="1440" w:hanging="360"/>
      </w:pPr>
    </w:lvl>
    <w:lvl w:ilvl="2" w:tplc="D7B6D890" w:tentative="1">
      <w:start w:val="1"/>
      <w:numFmt w:val="decimal"/>
      <w:lvlText w:val="%3."/>
      <w:lvlJc w:val="left"/>
      <w:pPr>
        <w:tabs>
          <w:tab w:val="num" w:pos="2160"/>
        </w:tabs>
        <w:ind w:left="2160" w:hanging="360"/>
      </w:pPr>
    </w:lvl>
    <w:lvl w:ilvl="3" w:tplc="BB403C78" w:tentative="1">
      <w:start w:val="1"/>
      <w:numFmt w:val="decimal"/>
      <w:lvlText w:val="%4."/>
      <w:lvlJc w:val="left"/>
      <w:pPr>
        <w:tabs>
          <w:tab w:val="num" w:pos="2880"/>
        </w:tabs>
        <w:ind w:left="2880" w:hanging="360"/>
      </w:pPr>
    </w:lvl>
    <w:lvl w:ilvl="4" w:tplc="11C2A0DE" w:tentative="1">
      <w:start w:val="1"/>
      <w:numFmt w:val="decimal"/>
      <w:lvlText w:val="%5."/>
      <w:lvlJc w:val="left"/>
      <w:pPr>
        <w:tabs>
          <w:tab w:val="num" w:pos="3600"/>
        </w:tabs>
        <w:ind w:left="3600" w:hanging="360"/>
      </w:pPr>
    </w:lvl>
    <w:lvl w:ilvl="5" w:tplc="E0687CE0" w:tentative="1">
      <w:start w:val="1"/>
      <w:numFmt w:val="decimal"/>
      <w:lvlText w:val="%6."/>
      <w:lvlJc w:val="left"/>
      <w:pPr>
        <w:tabs>
          <w:tab w:val="num" w:pos="4320"/>
        </w:tabs>
        <w:ind w:left="4320" w:hanging="360"/>
      </w:pPr>
    </w:lvl>
    <w:lvl w:ilvl="6" w:tplc="2EE449D0" w:tentative="1">
      <w:start w:val="1"/>
      <w:numFmt w:val="decimal"/>
      <w:lvlText w:val="%7."/>
      <w:lvlJc w:val="left"/>
      <w:pPr>
        <w:tabs>
          <w:tab w:val="num" w:pos="5040"/>
        </w:tabs>
        <w:ind w:left="5040" w:hanging="360"/>
      </w:pPr>
    </w:lvl>
    <w:lvl w:ilvl="7" w:tplc="14766658" w:tentative="1">
      <w:start w:val="1"/>
      <w:numFmt w:val="decimal"/>
      <w:lvlText w:val="%8."/>
      <w:lvlJc w:val="left"/>
      <w:pPr>
        <w:tabs>
          <w:tab w:val="num" w:pos="5760"/>
        </w:tabs>
        <w:ind w:left="5760" w:hanging="360"/>
      </w:pPr>
    </w:lvl>
    <w:lvl w:ilvl="8" w:tplc="CFF0D382" w:tentative="1">
      <w:start w:val="1"/>
      <w:numFmt w:val="decimal"/>
      <w:lvlText w:val="%9."/>
      <w:lvlJc w:val="left"/>
      <w:pPr>
        <w:tabs>
          <w:tab w:val="num" w:pos="6480"/>
        </w:tabs>
        <w:ind w:left="6480" w:hanging="360"/>
      </w:pPr>
    </w:lvl>
  </w:abstractNum>
  <w:abstractNum w:abstractNumId="9" w15:restartNumberingAfterBreak="0">
    <w:nsid w:val="2D2E6DDA"/>
    <w:multiLevelType w:val="hybridMultilevel"/>
    <w:tmpl w:val="E4AAE322"/>
    <w:lvl w:ilvl="0" w:tplc="39223CD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88F7312"/>
    <w:multiLevelType w:val="hybridMultilevel"/>
    <w:tmpl w:val="15BE7DC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9470793"/>
    <w:multiLevelType w:val="hybridMultilevel"/>
    <w:tmpl w:val="9744B514"/>
    <w:lvl w:ilvl="0" w:tplc="D6CABDE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DDE2353"/>
    <w:multiLevelType w:val="hybridMultilevel"/>
    <w:tmpl w:val="DBDC1DCC"/>
    <w:lvl w:ilvl="0" w:tplc="D9728C24">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57A2665"/>
    <w:multiLevelType w:val="hybridMultilevel"/>
    <w:tmpl w:val="74C672D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4DD65319"/>
    <w:multiLevelType w:val="hybridMultilevel"/>
    <w:tmpl w:val="DB40E694"/>
    <w:lvl w:ilvl="0" w:tplc="3E246352">
      <w:start w:val="1"/>
      <w:numFmt w:val="bullet"/>
      <w:lvlText w:val=""/>
      <w:lvlJc w:val="left"/>
      <w:pPr>
        <w:tabs>
          <w:tab w:val="num" w:pos="1080"/>
        </w:tabs>
        <w:ind w:left="1080" w:hanging="360"/>
      </w:pPr>
      <w:rPr>
        <w:rFonts w:ascii="Wingdings" w:hAnsi="Wingdings" w:hint="default"/>
      </w:rPr>
    </w:lvl>
    <w:lvl w:ilvl="1" w:tplc="AF1E9A34">
      <w:numFmt w:val="none"/>
      <w:lvlText w:val=""/>
      <w:lvlJc w:val="left"/>
      <w:pPr>
        <w:tabs>
          <w:tab w:val="num" w:pos="360"/>
        </w:tabs>
      </w:pPr>
    </w:lvl>
    <w:lvl w:ilvl="2" w:tplc="5E6A8D22" w:tentative="1">
      <w:start w:val="1"/>
      <w:numFmt w:val="bullet"/>
      <w:lvlText w:val=""/>
      <w:lvlJc w:val="left"/>
      <w:pPr>
        <w:tabs>
          <w:tab w:val="num" w:pos="2520"/>
        </w:tabs>
        <w:ind w:left="2520" w:hanging="360"/>
      </w:pPr>
      <w:rPr>
        <w:rFonts w:ascii="Wingdings" w:hAnsi="Wingdings" w:hint="default"/>
      </w:rPr>
    </w:lvl>
    <w:lvl w:ilvl="3" w:tplc="C3BC7512" w:tentative="1">
      <w:start w:val="1"/>
      <w:numFmt w:val="bullet"/>
      <w:lvlText w:val=""/>
      <w:lvlJc w:val="left"/>
      <w:pPr>
        <w:tabs>
          <w:tab w:val="num" w:pos="3240"/>
        </w:tabs>
        <w:ind w:left="3240" w:hanging="360"/>
      </w:pPr>
      <w:rPr>
        <w:rFonts w:ascii="Wingdings" w:hAnsi="Wingdings" w:hint="default"/>
      </w:rPr>
    </w:lvl>
    <w:lvl w:ilvl="4" w:tplc="98DEE478" w:tentative="1">
      <w:start w:val="1"/>
      <w:numFmt w:val="bullet"/>
      <w:lvlText w:val=""/>
      <w:lvlJc w:val="left"/>
      <w:pPr>
        <w:tabs>
          <w:tab w:val="num" w:pos="3960"/>
        </w:tabs>
        <w:ind w:left="3960" w:hanging="360"/>
      </w:pPr>
      <w:rPr>
        <w:rFonts w:ascii="Wingdings" w:hAnsi="Wingdings" w:hint="default"/>
      </w:rPr>
    </w:lvl>
    <w:lvl w:ilvl="5" w:tplc="8A3A745C" w:tentative="1">
      <w:start w:val="1"/>
      <w:numFmt w:val="bullet"/>
      <w:lvlText w:val=""/>
      <w:lvlJc w:val="left"/>
      <w:pPr>
        <w:tabs>
          <w:tab w:val="num" w:pos="4680"/>
        </w:tabs>
        <w:ind w:left="4680" w:hanging="360"/>
      </w:pPr>
      <w:rPr>
        <w:rFonts w:ascii="Wingdings" w:hAnsi="Wingdings" w:hint="default"/>
      </w:rPr>
    </w:lvl>
    <w:lvl w:ilvl="6" w:tplc="7382AACA" w:tentative="1">
      <w:start w:val="1"/>
      <w:numFmt w:val="bullet"/>
      <w:lvlText w:val=""/>
      <w:lvlJc w:val="left"/>
      <w:pPr>
        <w:tabs>
          <w:tab w:val="num" w:pos="5400"/>
        </w:tabs>
        <w:ind w:left="5400" w:hanging="360"/>
      </w:pPr>
      <w:rPr>
        <w:rFonts w:ascii="Wingdings" w:hAnsi="Wingdings" w:hint="default"/>
      </w:rPr>
    </w:lvl>
    <w:lvl w:ilvl="7" w:tplc="7FA8DFEC" w:tentative="1">
      <w:start w:val="1"/>
      <w:numFmt w:val="bullet"/>
      <w:lvlText w:val=""/>
      <w:lvlJc w:val="left"/>
      <w:pPr>
        <w:tabs>
          <w:tab w:val="num" w:pos="6120"/>
        </w:tabs>
        <w:ind w:left="6120" w:hanging="360"/>
      </w:pPr>
      <w:rPr>
        <w:rFonts w:ascii="Wingdings" w:hAnsi="Wingdings" w:hint="default"/>
      </w:rPr>
    </w:lvl>
    <w:lvl w:ilvl="8" w:tplc="F99C80E4"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472720B"/>
    <w:multiLevelType w:val="hybridMultilevel"/>
    <w:tmpl w:val="F322FBA2"/>
    <w:lvl w:ilvl="0" w:tplc="0B8C28C2">
      <w:start w:val="1"/>
      <w:numFmt w:val="lowerLetter"/>
      <w:lvlText w:val="%1)"/>
      <w:lvlJc w:val="left"/>
      <w:pPr>
        <w:tabs>
          <w:tab w:val="num" w:pos="1440"/>
        </w:tabs>
        <w:ind w:left="1440" w:hanging="72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6" w15:restartNumberingAfterBreak="0">
    <w:nsid w:val="56890856"/>
    <w:multiLevelType w:val="hybridMultilevel"/>
    <w:tmpl w:val="F9BAEEAE"/>
    <w:lvl w:ilvl="0" w:tplc="768C409A">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C853A7"/>
    <w:multiLevelType w:val="hybridMultilevel"/>
    <w:tmpl w:val="CE6ED644"/>
    <w:lvl w:ilvl="0" w:tplc="04090001">
      <w:start w:val="1"/>
      <w:numFmt w:val="bullet"/>
      <w:lvlText w:val=""/>
      <w:lvlJc w:val="left"/>
      <w:pPr>
        <w:ind w:left="2520" w:hanging="360"/>
      </w:pPr>
      <w:rPr>
        <w:rFonts w:ascii="Symbol" w:hAnsi="Symbol" w:hint="default"/>
        <w:color w:val="auto"/>
      </w:rPr>
    </w:lvl>
    <w:lvl w:ilvl="1" w:tplc="000F0409">
      <w:start w:val="1"/>
      <w:numFmt w:val="decimal"/>
      <w:lvlText w:val="%2."/>
      <w:lvlJc w:val="left"/>
      <w:pPr>
        <w:tabs>
          <w:tab w:val="num" w:pos="3600"/>
        </w:tabs>
        <w:ind w:left="3600" w:hanging="360"/>
      </w:pPr>
      <w:rPr>
        <w:rFonts w:hint="default"/>
      </w:rPr>
    </w:lvl>
    <w:lvl w:ilvl="2" w:tplc="00050409" w:tentative="1">
      <w:start w:val="1"/>
      <w:numFmt w:val="bullet"/>
      <w:lvlText w:val=""/>
      <w:lvlJc w:val="left"/>
      <w:pPr>
        <w:tabs>
          <w:tab w:val="num" w:pos="4320"/>
        </w:tabs>
        <w:ind w:left="4320" w:hanging="360"/>
      </w:pPr>
      <w:rPr>
        <w:rFonts w:ascii="Wingdings" w:hAnsi="Wingdings" w:hint="default"/>
      </w:rPr>
    </w:lvl>
    <w:lvl w:ilvl="3" w:tplc="00010409" w:tentative="1">
      <w:start w:val="1"/>
      <w:numFmt w:val="bullet"/>
      <w:lvlText w:val=""/>
      <w:lvlJc w:val="left"/>
      <w:pPr>
        <w:tabs>
          <w:tab w:val="num" w:pos="5040"/>
        </w:tabs>
        <w:ind w:left="5040" w:hanging="360"/>
      </w:pPr>
      <w:rPr>
        <w:rFonts w:ascii="Symbol" w:hAnsi="Symbol" w:hint="default"/>
      </w:rPr>
    </w:lvl>
    <w:lvl w:ilvl="4" w:tplc="00030409" w:tentative="1">
      <w:start w:val="1"/>
      <w:numFmt w:val="bullet"/>
      <w:lvlText w:val="o"/>
      <w:lvlJc w:val="left"/>
      <w:pPr>
        <w:tabs>
          <w:tab w:val="num" w:pos="5760"/>
        </w:tabs>
        <w:ind w:left="5760" w:hanging="360"/>
      </w:pPr>
      <w:rPr>
        <w:rFonts w:ascii="Courier New" w:hAnsi="Courier New" w:hint="default"/>
      </w:rPr>
    </w:lvl>
    <w:lvl w:ilvl="5" w:tplc="00050409" w:tentative="1">
      <w:start w:val="1"/>
      <w:numFmt w:val="bullet"/>
      <w:lvlText w:val=""/>
      <w:lvlJc w:val="left"/>
      <w:pPr>
        <w:tabs>
          <w:tab w:val="num" w:pos="6480"/>
        </w:tabs>
        <w:ind w:left="6480" w:hanging="360"/>
      </w:pPr>
      <w:rPr>
        <w:rFonts w:ascii="Wingdings" w:hAnsi="Wingdings" w:hint="default"/>
      </w:rPr>
    </w:lvl>
    <w:lvl w:ilvl="6" w:tplc="00010409" w:tentative="1">
      <w:start w:val="1"/>
      <w:numFmt w:val="bullet"/>
      <w:lvlText w:val=""/>
      <w:lvlJc w:val="left"/>
      <w:pPr>
        <w:tabs>
          <w:tab w:val="num" w:pos="7200"/>
        </w:tabs>
        <w:ind w:left="7200" w:hanging="360"/>
      </w:pPr>
      <w:rPr>
        <w:rFonts w:ascii="Symbol" w:hAnsi="Symbol" w:hint="default"/>
      </w:rPr>
    </w:lvl>
    <w:lvl w:ilvl="7" w:tplc="00030409" w:tentative="1">
      <w:start w:val="1"/>
      <w:numFmt w:val="bullet"/>
      <w:lvlText w:val="o"/>
      <w:lvlJc w:val="left"/>
      <w:pPr>
        <w:tabs>
          <w:tab w:val="num" w:pos="7920"/>
        </w:tabs>
        <w:ind w:left="7920" w:hanging="360"/>
      </w:pPr>
      <w:rPr>
        <w:rFonts w:ascii="Courier New" w:hAnsi="Courier New" w:hint="default"/>
      </w:rPr>
    </w:lvl>
    <w:lvl w:ilvl="8" w:tplc="00050409" w:tentative="1">
      <w:start w:val="1"/>
      <w:numFmt w:val="bullet"/>
      <w:lvlText w:val=""/>
      <w:lvlJc w:val="left"/>
      <w:pPr>
        <w:tabs>
          <w:tab w:val="num" w:pos="8640"/>
        </w:tabs>
        <w:ind w:left="8640" w:hanging="360"/>
      </w:pPr>
      <w:rPr>
        <w:rFonts w:ascii="Wingdings" w:hAnsi="Wingdings" w:hint="default"/>
      </w:rPr>
    </w:lvl>
  </w:abstractNum>
  <w:abstractNum w:abstractNumId="18" w15:restartNumberingAfterBreak="0">
    <w:nsid w:val="5E290CE0"/>
    <w:multiLevelType w:val="hybridMultilevel"/>
    <w:tmpl w:val="F7F65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8E0412"/>
    <w:multiLevelType w:val="hybridMultilevel"/>
    <w:tmpl w:val="A6FA5746"/>
    <w:lvl w:ilvl="0" w:tplc="D5664D72">
      <w:start w:val="1"/>
      <w:numFmt w:val="bullet"/>
      <w:lvlText w:val=""/>
      <w:lvlJc w:val="left"/>
      <w:pPr>
        <w:tabs>
          <w:tab w:val="num" w:pos="720"/>
        </w:tabs>
        <w:ind w:left="720" w:hanging="360"/>
      </w:pPr>
      <w:rPr>
        <w:rFonts w:ascii="Wingdings" w:hAnsi="Wingdings" w:hint="default"/>
      </w:rPr>
    </w:lvl>
    <w:lvl w:ilvl="1" w:tplc="A76A320C" w:tentative="1">
      <w:start w:val="1"/>
      <w:numFmt w:val="bullet"/>
      <w:lvlText w:val=""/>
      <w:lvlJc w:val="left"/>
      <w:pPr>
        <w:tabs>
          <w:tab w:val="num" w:pos="1440"/>
        </w:tabs>
        <w:ind w:left="1440" w:hanging="360"/>
      </w:pPr>
      <w:rPr>
        <w:rFonts w:ascii="Wingdings" w:hAnsi="Wingdings" w:hint="default"/>
      </w:rPr>
    </w:lvl>
    <w:lvl w:ilvl="2" w:tplc="4984D2CA" w:tentative="1">
      <w:start w:val="1"/>
      <w:numFmt w:val="bullet"/>
      <w:lvlText w:val=""/>
      <w:lvlJc w:val="left"/>
      <w:pPr>
        <w:tabs>
          <w:tab w:val="num" w:pos="2160"/>
        </w:tabs>
        <w:ind w:left="2160" w:hanging="360"/>
      </w:pPr>
      <w:rPr>
        <w:rFonts w:ascii="Wingdings" w:hAnsi="Wingdings" w:hint="default"/>
      </w:rPr>
    </w:lvl>
    <w:lvl w:ilvl="3" w:tplc="22E4E18A" w:tentative="1">
      <w:start w:val="1"/>
      <w:numFmt w:val="bullet"/>
      <w:lvlText w:val=""/>
      <w:lvlJc w:val="left"/>
      <w:pPr>
        <w:tabs>
          <w:tab w:val="num" w:pos="2880"/>
        </w:tabs>
        <w:ind w:left="2880" w:hanging="360"/>
      </w:pPr>
      <w:rPr>
        <w:rFonts w:ascii="Wingdings" w:hAnsi="Wingdings" w:hint="default"/>
      </w:rPr>
    </w:lvl>
    <w:lvl w:ilvl="4" w:tplc="30A227E2" w:tentative="1">
      <w:start w:val="1"/>
      <w:numFmt w:val="bullet"/>
      <w:lvlText w:val=""/>
      <w:lvlJc w:val="left"/>
      <w:pPr>
        <w:tabs>
          <w:tab w:val="num" w:pos="3600"/>
        </w:tabs>
        <w:ind w:left="3600" w:hanging="360"/>
      </w:pPr>
      <w:rPr>
        <w:rFonts w:ascii="Wingdings" w:hAnsi="Wingdings" w:hint="default"/>
      </w:rPr>
    </w:lvl>
    <w:lvl w:ilvl="5" w:tplc="66F4FDDA" w:tentative="1">
      <w:start w:val="1"/>
      <w:numFmt w:val="bullet"/>
      <w:lvlText w:val=""/>
      <w:lvlJc w:val="left"/>
      <w:pPr>
        <w:tabs>
          <w:tab w:val="num" w:pos="4320"/>
        </w:tabs>
        <w:ind w:left="4320" w:hanging="360"/>
      </w:pPr>
      <w:rPr>
        <w:rFonts w:ascii="Wingdings" w:hAnsi="Wingdings" w:hint="default"/>
      </w:rPr>
    </w:lvl>
    <w:lvl w:ilvl="6" w:tplc="3972344E" w:tentative="1">
      <w:start w:val="1"/>
      <w:numFmt w:val="bullet"/>
      <w:lvlText w:val=""/>
      <w:lvlJc w:val="left"/>
      <w:pPr>
        <w:tabs>
          <w:tab w:val="num" w:pos="5040"/>
        </w:tabs>
        <w:ind w:left="5040" w:hanging="360"/>
      </w:pPr>
      <w:rPr>
        <w:rFonts w:ascii="Wingdings" w:hAnsi="Wingdings" w:hint="default"/>
      </w:rPr>
    </w:lvl>
    <w:lvl w:ilvl="7" w:tplc="1DDCE610" w:tentative="1">
      <w:start w:val="1"/>
      <w:numFmt w:val="bullet"/>
      <w:lvlText w:val=""/>
      <w:lvlJc w:val="left"/>
      <w:pPr>
        <w:tabs>
          <w:tab w:val="num" w:pos="5760"/>
        </w:tabs>
        <w:ind w:left="5760" w:hanging="360"/>
      </w:pPr>
      <w:rPr>
        <w:rFonts w:ascii="Wingdings" w:hAnsi="Wingdings" w:hint="default"/>
      </w:rPr>
    </w:lvl>
    <w:lvl w:ilvl="8" w:tplc="9D1CC21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1427E9D"/>
    <w:multiLevelType w:val="hybridMultilevel"/>
    <w:tmpl w:val="650E65A4"/>
    <w:lvl w:ilvl="0" w:tplc="A3F69032">
      <w:start w:val="1"/>
      <w:numFmt w:val="bullet"/>
      <w:lvlText w:val=""/>
      <w:lvlJc w:val="left"/>
      <w:pPr>
        <w:tabs>
          <w:tab w:val="num" w:pos="720"/>
        </w:tabs>
        <w:ind w:left="720" w:hanging="360"/>
      </w:pPr>
      <w:rPr>
        <w:rFonts w:ascii="Wingdings" w:hAnsi="Wingdings" w:hint="default"/>
      </w:rPr>
    </w:lvl>
    <w:lvl w:ilvl="1" w:tplc="781A135A" w:tentative="1">
      <w:start w:val="1"/>
      <w:numFmt w:val="bullet"/>
      <w:lvlText w:val=""/>
      <w:lvlJc w:val="left"/>
      <w:pPr>
        <w:tabs>
          <w:tab w:val="num" w:pos="1440"/>
        </w:tabs>
        <w:ind w:left="1440" w:hanging="360"/>
      </w:pPr>
      <w:rPr>
        <w:rFonts w:ascii="Wingdings" w:hAnsi="Wingdings" w:hint="default"/>
      </w:rPr>
    </w:lvl>
    <w:lvl w:ilvl="2" w:tplc="C0285DAE" w:tentative="1">
      <w:start w:val="1"/>
      <w:numFmt w:val="bullet"/>
      <w:lvlText w:val=""/>
      <w:lvlJc w:val="left"/>
      <w:pPr>
        <w:tabs>
          <w:tab w:val="num" w:pos="2160"/>
        </w:tabs>
        <w:ind w:left="2160" w:hanging="360"/>
      </w:pPr>
      <w:rPr>
        <w:rFonts w:ascii="Wingdings" w:hAnsi="Wingdings" w:hint="default"/>
      </w:rPr>
    </w:lvl>
    <w:lvl w:ilvl="3" w:tplc="4AE81E1A" w:tentative="1">
      <w:start w:val="1"/>
      <w:numFmt w:val="bullet"/>
      <w:lvlText w:val=""/>
      <w:lvlJc w:val="left"/>
      <w:pPr>
        <w:tabs>
          <w:tab w:val="num" w:pos="2880"/>
        </w:tabs>
        <w:ind w:left="2880" w:hanging="360"/>
      </w:pPr>
      <w:rPr>
        <w:rFonts w:ascii="Wingdings" w:hAnsi="Wingdings" w:hint="default"/>
      </w:rPr>
    </w:lvl>
    <w:lvl w:ilvl="4" w:tplc="468A9E0A" w:tentative="1">
      <w:start w:val="1"/>
      <w:numFmt w:val="bullet"/>
      <w:lvlText w:val=""/>
      <w:lvlJc w:val="left"/>
      <w:pPr>
        <w:tabs>
          <w:tab w:val="num" w:pos="3600"/>
        </w:tabs>
        <w:ind w:left="3600" w:hanging="360"/>
      </w:pPr>
      <w:rPr>
        <w:rFonts w:ascii="Wingdings" w:hAnsi="Wingdings" w:hint="default"/>
      </w:rPr>
    </w:lvl>
    <w:lvl w:ilvl="5" w:tplc="7D00DFB6" w:tentative="1">
      <w:start w:val="1"/>
      <w:numFmt w:val="bullet"/>
      <w:lvlText w:val=""/>
      <w:lvlJc w:val="left"/>
      <w:pPr>
        <w:tabs>
          <w:tab w:val="num" w:pos="4320"/>
        </w:tabs>
        <w:ind w:left="4320" w:hanging="360"/>
      </w:pPr>
      <w:rPr>
        <w:rFonts w:ascii="Wingdings" w:hAnsi="Wingdings" w:hint="default"/>
      </w:rPr>
    </w:lvl>
    <w:lvl w:ilvl="6" w:tplc="C3B233D4" w:tentative="1">
      <w:start w:val="1"/>
      <w:numFmt w:val="bullet"/>
      <w:lvlText w:val=""/>
      <w:lvlJc w:val="left"/>
      <w:pPr>
        <w:tabs>
          <w:tab w:val="num" w:pos="5040"/>
        </w:tabs>
        <w:ind w:left="5040" w:hanging="360"/>
      </w:pPr>
      <w:rPr>
        <w:rFonts w:ascii="Wingdings" w:hAnsi="Wingdings" w:hint="default"/>
      </w:rPr>
    </w:lvl>
    <w:lvl w:ilvl="7" w:tplc="B37C492A" w:tentative="1">
      <w:start w:val="1"/>
      <w:numFmt w:val="bullet"/>
      <w:lvlText w:val=""/>
      <w:lvlJc w:val="left"/>
      <w:pPr>
        <w:tabs>
          <w:tab w:val="num" w:pos="5760"/>
        </w:tabs>
        <w:ind w:left="5760" w:hanging="360"/>
      </w:pPr>
      <w:rPr>
        <w:rFonts w:ascii="Wingdings" w:hAnsi="Wingdings" w:hint="default"/>
      </w:rPr>
    </w:lvl>
    <w:lvl w:ilvl="8" w:tplc="52C6EBC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723796"/>
    <w:multiLevelType w:val="hybridMultilevel"/>
    <w:tmpl w:val="47C6D4AC"/>
    <w:lvl w:ilvl="0" w:tplc="7ABCF0FC">
      <w:start w:val="1"/>
      <w:numFmt w:val="bullet"/>
      <w:lvlText w:val=""/>
      <w:lvlJc w:val="left"/>
      <w:pPr>
        <w:tabs>
          <w:tab w:val="num" w:pos="360"/>
        </w:tabs>
        <w:ind w:left="360" w:hanging="360"/>
      </w:pPr>
      <w:rPr>
        <w:rFonts w:ascii="Wingdings 2" w:hAnsi="Wingdings 2" w:hint="default"/>
      </w:rPr>
    </w:lvl>
    <w:lvl w:ilvl="1" w:tplc="7B340146">
      <w:start w:val="1"/>
      <w:numFmt w:val="bullet"/>
      <w:lvlText w:val=""/>
      <w:lvlJc w:val="left"/>
      <w:pPr>
        <w:tabs>
          <w:tab w:val="num" w:pos="1080"/>
        </w:tabs>
        <w:ind w:left="1080" w:hanging="360"/>
      </w:pPr>
      <w:rPr>
        <w:rFonts w:ascii="Wingdings 2" w:hAnsi="Wingdings 2" w:hint="default"/>
      </w:rPr>
    </w:lvl>
    <w:lvl w:ilvl="2" w:tplc="4010F206" w:tentative="1">
      <w:start w:val="1"/>
      <w:numFmt w:val="bullet"/>
      <w:lvlText w:val=""/>
      <w:lvlJc w:val="left"/>
      <w:pPr>
        <w:tabs>
          <w:tab w:val="num" w:pos="1800"/>
        </w:tabs>
        <w:ind w:left="1800" w:hanging="360"/>
      </w:pPr>
      <w:rPr>
        <w:rFonts w:ascii="Wingdings 2" w:hAnsi="Wingdings 2" w:hint="default"/>
      </w:rPr>
    </w:lvl>
    <w:lvl w:ilvl="3" w:tplc="8F367B12" w:tentative="1">
      <w:start w:val="1"/>
      <w:numFmt w:val="bullet"/>
      <w:lvlText w:val=""/>
      <w:lvlJc w:val="left"/>
      <w:pPr>
        <w:tabs>
          <w:tab w:val="num" w:pos="2520"/>
        </w:tabs>
        <w:ind w:left="2520" w:hanging="360"/>
      </w:pPr>
      <w:rPr>
        <w:rFonts w:ascii="Wingdings 2" w:hAnsi="Wingdings 2" w:hint="default"/>
      </w:rPr>
    </w:lvl>
    <w:lvl w:ilvl="4" w:tplc="0840E4F4" w:tentative="1">
      <w:start w:val="1"/>
      <w:numFmt w:val="bullet"/>
      <w:lvlText w:val=""/>
      <w:lvlJc w:val="left"/>
      <w:pPr>
        <w:tabs>
          <w:tab w:val="num" w:pos="3240"/>
        </w:tabs>
        <w:ind w:left="3240" w:hanging="360"/>
      </w:pPr>
      <w:rPr>
        <w:rFonts w:ascii="Wingdings 2" w:hAnsi="Wingdings 2" w:hint="default"/>
      </w:rPr>
    </w:lvl>
    <w:lvl w:ilvl="5" w:tplc="1AE41EEC" w:tentative="1">
      <w:start w:val="1"/>
      <w:numFmt w:val="bullet"/>
      <w:lvlText w:val=""/>
      <w:lvlJc w:val="left"/>
      <w:pPr>
        <w:tabs>
          <w:tab w:val="num" w:pos="3960"/>
        </w:tabs>
        <w:ind w:left="3960" w:hanging="360"/>
      </w:pPr>
      <w:rPr>
        <w:rFonts w:ascii="Wingdings 2" w:hAnsi="Wingdings 2" w:hint="default"/>
      </w:rPr>
    </w:lvl>
    <w:lvl w:ilvl="6" w:tplc="B574A720" w:tentative="1">
      <w:start w:val="1"/>
      <w:numFmt w:val="bullet"/>
      <w:lvlText w:val=""/>
      <w:lvlJc w:val="left"/>
      <w:pPr>
        <w:tabs>
          <w:tab w:val="num" w:pos="4680"/>
        </w:tabs>
        <w:ind w:left="4680" w:hanging="360"/>
      </w:pPr>
      <w:rPr>
        <w:rFonts w:ascii="Wingdings 2" w:hAnsi="Wingdings 2" w:hint="default"/>
      </w:rPr>
    </w:lvl>
    <w:lvl w:ilvl="7" w:tplc="F2F43D92" w:tentative="1">
      <w:start w:val="1"/>
      <w:numFmt w:val="bullet"/>
      <w:lvlText w:val=""/>
      <w:lvlJc w:val="left"/>
      <w:pPr>
        <w:tabs>
          <w:tab w:val="num" w:pos="5400"/>
        </w:tabs>
        <w:ind w:left="5400" w:hanging="360"/>
      </w:pPr>
      <w:rPr>
        <w:rFonts w:ascii="Wingdings 2" w:hAnsi="Wingdings 2" w:hint="default"/>
      </w:rPr>
    </w:lvl>
    <w:lvl w:ilvl="8" w:tplc="5AD40ACC" w:tentative="1">
      <w:start w:val="1"/>
      <w:numFmt w:val="bullet"/>
      <w:lvlText w:val=""/>
      <w:lvlJc w:val="left"/>
      <w:pPr>
        <w:tabs>
          <w:tab w:val="num" w:pos="6120"/>
        </w:tabs>
        <w:ind w:left="6120" w:hanging="360"/>
      </w:pPr>
      <w:rPr>
        <w:rFonts w:ascii="Wingdings 2" w:hAnsi="Wingdings 2" w:hint="default"/>
      </w:rPr>
    </w:lvl>
  </w:abstractNum>
  <w:abstractNum w:abstractNumId="22" w15:restartNumberingAfterBreak="0">
    <w:nsid w:val="653A2156"/>
    <w:multiLevelType w:val="hybridMultilevel"/>
    <w:tmpl w:val="0DC6DF32"/>
    <w:lvl w:ilvl="0" w:tplc="26866966">
      <w:start w:val="7"/>
      <w:numFmt w:val="decimal"/>
      <w:lvlText w:val="%1."/>
      <w:lvlJc w:val="left"/>
      <w:pPr>
        <w:tabs>
          <w:tab w:val="num" w:pos="720"/>
        </w:tabs>
        <w:ind w:left="720" w:hanging="360"/>
      </w:pPr>
    </w:lvl>
    <w:lvl w:ilvl="1" w:tplc="DF9AD1C0" w:tentative="1">
      <w:start w:val="1"/>
      <w:numFmt w:val="decimal"/>
      <w:lvlText w:val="%2."/>
      <w:lvlJc w:val="left"/>
      <w:pPr>
        <w:tabs>
          <w:tab w:val="num" w:pos="1440"/>
        </w:tabs>
        <w:ind w:left="1440" w:hanging="360"/>
      </w:pPr>
    </w:lvl>
    <w:lvl w:ilvl="2" w:tplc="41664B52" w:tentative="1">
      <w:start w:val="1"/>
      <w:numFmt w:val="decimal"/>
      <w:lvlText w:val="%3."/>
      <w:lvlJc w:val="left"/>
      <w:pPr>
        <w:tabs>
          <w:tab w:val="num" w:pos="2160"/>
        </w:tabs>
        <w:ind w:left="2160" w:hanging="360"/>
      </w:pPr>
    </w:lvl>
    <w:lvl w:ilvl="3" w:tplc="DB5842DC" w:tentative="1">
      <w:start w:val="1"/>
      <w:numFmt w:val="decimal"/>
      <w:lvlText w:val="%4."/>
      <w:lvlJc w:val="left"/>
      <w:pPr>
        <w:tabs>
          <w:tab w:val="num" w:pos="2880"/>
        </w:tabs>
        <w:ind w:left="2880" w:hanging="360"/>
      </w:pPr>
    </w:lvl>
    <w:lvl w:ilvl="4" w:tplc="6478DD66" w:tentative="1">
      <w:start w:val="1"/>
      <w:numFmt w:val="decimal"/>
      <w:lvlText w:val="%5."/>
      <w:lvlJc w:val="left"/>
      <w:pPr>
        <w:tabs>
          <w:tab w:val="num" w:pos="3600"/>
        </w:tabs>
        <w:ind w:left="3600" w:hanging="360"/>
      </w:pPr>
    </w:lvl>
    <w:lvl w:ilvl="5" w:tplc="1DA0F5F6" w:tentative="1">
      <w:start w:val="1"/>
      <w:numFmt w:val="decimal"/>
      <w:lvlText w:val="%6."/>
      <w:lvlJc w:val="left"/>
      <w:pPr>
        <w:tabs>
          <w:tab w:val="num" w:pos="4320"/>
        </w:tabs>
        <w:ind w:left="4320" w:hanging="360"/>
      </w:pPr>
    </w:lvl>
    <w:lvl w:ilvl="6" w:tplc="697ACE9A" w:tentative="1">
      <w:start w:val="1"/>
      <w:numFmt w:val="decimal"/>
      <w:lvlText w:val="%7."/>
      <w:lvlJc w:val="left"/>
      <w:pPr>
        <w:tabs>
          <w:tab w:val="num" w:pos="5040"/>
        </w:tabs>
        <w:ind w:left="5040" w:hanging="360"/>
      </w:pPr>
    </w:lvl>
    <w:lvl w:ilvl="7" w:tplc="9028D27A" w:tentative="1">
      <w:start w:val="1"/>
      <w:numFmt w:val="decimal"/>
      <w:lvlText w:val="%8."/>
      <w:lvlJc w:val="left"/>
      <w:pPr>
        <w:tabs>
          <w:tab w:val="num" w:pos="5760"/>
        </w:tabs>
        <w:ind w:left="5760" w:hanging="360"/>
      </w:pPr>
    </w:lvl>
    <w:lvl w:ilvl="8" w:tplc="119A95AC" w:tentative="1">
      <w:start w:val="1"/>
      <w:numFmt w:val="decimal"/>
      <w:lvlText w:val="%9."/>
      <w:lvlJc w:val="left"/>
      <w:pPr>
        <w:tabs>
          <w:tab w:val="num" w:pos="6480"/>
        </w:tabs>
        <w:ind w:left="6480" w:hanging="360"/>
      </w:pPr>
    </w:lvl>
  </w:abstractNum>
  <w:abstractNum w:abstractNumId="23" w15:restartNumberingAfterBreak="0">
    <w:nsid w:val="6A6B4868"/>
    <w:multiLevelType w:val="hybridMultilevel"/>
    <w:tmpl w:val="E99CB9C8"/>
    <w:lvl w:ilvl="0" w:tplc="E3C46704">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A16080"/>
    <w:multiLevelType w:val="hybridMultilevel"/>
    <w:tmpl w:val="0DC6DF32"/>
    <w:lvl w:ilvl="0" w:tplc="26866966">
      <w:start w:val="7"/>
      <w:numFmt w:val="decimal"/>
      <w:lvlText w:val="%1."/>
      <w:lvlJc w:val="left"/>
      <w:pPr>
        <w:tabs>
          <w:tab w:val="num" w:pos="720"/>
        </w:tabs>
        <w:ind w:left="720" w:hanging="360"/>
      </w:pPr>
    </w:lvl>
    <w:lvl w:ilvl="1" w:tplc="DF9AD1C0" w:tentative="1">
      <w:start w:val="1"/>
      <w:numFmt w:val="decimal"/>
      <w:lvlText w:val="%2."/>
      <w:lvlJc w:val="left"/>
      <w:pPr>
        <w:tabs>
          <w:tab w:val="num" w:pos="1440"/>
        </w:tabs>
        <w:ind w:left="1440" w:hanging="360"/>
      </w:pPr>
    </w:lvl>
    <w:lvl w:ilvl="2" w:tplc="41664B52" w:tentative="1">
      <w:start w:val="1"/>
      <w:numFmt w:val="decimal"/>
      <w:lvlText w:val="%3."/>
      <w:lvlJc w:val="left"/>
      <w:pPr>
        <w:tabs>
          <w:tab w:val="num" w:pos="2160"/>
        </w:tabs>
        <w:ind w:left="2160" w:hanging="360"/>
      </w:pPr>
    </w:lvl>
    <w:lvl w:ilvl="3" w:tplc="DB5842DC" w:tentative="1">
      <w:start w:val="1"/>
      <w:numFmt w:val="decimal"/>
      <w:lvlText w:val="%4."/>
      <w:lvlJc w:val="left"/>
      <w:pPr>
        <w:tabs>
          <w:tab w:val="num" w:pos="2880"/>
        </w:tabs>
        <w:ind w:left="2880" w:hanging="360"/>
      </w:pPr>
    </w:lvl>
    <w:lvl w:ilvl="4" w:tplc="6478DD66" w:tentative="1">
      <w:start w:val="1"/>
      <w:numFmt w:val="decimal"/>
      <w:lvlText w:val="%5."/>
      <w:lvlJc w:val="left"/>
      <w:pPr>
        <w:tabs>
          <w:tab w:val="num" w:pos="3600"/>
        </w:tabs>
        <w:ind w:left="3600" w:hanging="360"/>
      </w:pPr>
    </w:lvl>
    <w:lvl w:ilvl="5" w:tplc="1DA0F5F6" w:tentative="1">
      <w:start w:val="1"/>
      <w:numFmt w:val="decimal"/>
      <w:lvlText w:val="%6."/>
      <w:lvlJc w:val="left"/>
      <w:pPr>
        <w:tabs>
          <w:tab w:val="num" w:pos="4320"/>
        </w:tabs>
        <w:ind w:left="4320" w:hanging="360"/>
      </w:pPr>
    </w:lvl>
    <w:lvl w:ilvl="6" w:tplc="697ACE9A" w:tentative="1">
      <w:start w:val="1"/>
      <w:numFmt w:val="decimal"/>
      <w:lvlText w:val="%7."/>
      <w:lvlJc w:val="left"/>
      <w:pPr>
        <w:tabs>
          <w:tab w:val="num" w:pos="5040"/>
        </w:tabs>
        <w:ind w:left="5040" w:hanging="360"/>
      </w:pPr>
    </w:lvl>
    <w:lvl w:ilvl="7" w:tplc="9028D27A" w:tentative="1">
      <w:start w:val="1"/>
      <w:numFmt w:val="decimal"/>
      <w:lvlText w:val="%8."/>
      <w:lvlJc w:val="left"/>
      <w:pPr>
        <w:tabs>
          <w:tab w:val="num" w:pos="5760"/>
        </w:tabs>
        <w:ind w:left="5760" w:hanging="360"/>
      </w:pPr>
    </w:lvl>
    <w:lvl w:ilvl="8" w:tplc="119A95AC" w:tentative="1">
      <w:start w:val="1"/>
      <w:numFmt w:val="decimal"/>
      <w:lvlText w:val="%9."/>
      <w:lvlJc w:val="left"/>
      <w:pPr>
        <w:tabs>
          <w:tab w:val="num" w:pos="6480"/>
        </w:tabs>
        <w:ind w:left="6480" w:hanging="360"/>
      </w:pPr>
    </w:lvl>
  </w:abstractNum>
  <w:abstractNum w:abstractNumId="25" w15:restartNumberingAfterBreak="0">
    <w:nsid w:val="705B1F0D"/>
    <w:multiLevelType w:val="hybridMultilevel"/>
    <w:tmpl w:val="CDC0D5CE"/>
    <w:lvl w:ilvl="0" w:tplc="FC3408EE">
      <w:start w:val="1"/>
      <w:numFmt w:val="decimal"/>
      <w:lvlText w:val="%1."/>
      <w:lvlJc w:val="left"/>
      <w:pPr>
        <w:tabs>
          <w:tab w:val="num" w:pos="720"/>
        </w:tabs>
        <w:ind w:left="720" w:hanging="360"/>
      </w:pPr>
    </w:lvl>
    <w:lvl w:ilvl="1" w:tplc="F816152C" w:tentative="1">
      <w:start w:val="1"/>
      <w:numFmt w:val="decimal"/>
      <w:lvlText w:val="%2."/>
      <w:lvlJc w:val="left"/>
      <w:pPr>
        <w:tabs>
          <w:tab w:val="num" w:pos="1440"/>
        </w:tabs>
        <w:ind w:left="1440" w:hanging="360"/>
      </w:pPr>
    </w:lvl>
    <w:lvl w:ilvl="2" w:tplc="8B0E1D16" w:tentative="1">
      <w:start w:val="1"/>
      <w:numFmt w:val="decimal"/>
      <w:lvlText w:val="%3."/>
      <w:lvlJc w:val="left"/>
      <w:pPr>
        <w:tabs>
          <w:tab w:val="num" w:pos="2160"/>
        </w:tabs>
        <w:ind w:left="2160" w:hanging="360"/>
      </w:pPr>
    </w:lvl>
    <w:lvl w:ilvl="3" w:tplc="202C8F9A" w:tentative="1">
      <w:start w:val="1"/>
      <w:numFmt w:val="decimal"/>
      <w:lvlText w:val="%4."/>
      <w:lvlJc w:val="left"/>
      <w:pPr>
        <w:tabs>
          <w:tab w:val="num" w:pos="2880"/>
        </w:tabs>
        <w:ind w:left="2880" w:hanging="360"/>
      </w:pPr>
    </w:lvl>
    <w:lvl w:ilvl="4" w:tplc="A6689474" w:tentative="1">
      <w:start w:val="1"/>
      <w:numFmt w:val="decimal"/>
      <w:lvlText w:val="%5."/>
      <w:lvlJc w:val="left"/>
      <w:pPr>
        <w:tabs>
          <w:tab w:val="num" w:pos="3600"/>
        </w:tabs>
        <w:ind w:left="3600" w:hanging="360"/>
      </w:pPr>
    </w:lvl>
    <w:lvl w:ilvl="5" w:tplc="AF4C8AFC" w:tentative="1">
      <w:start w:val="1"/>
      <w:numFmt w:val="decimal"/>
      <w:lvlText w:val="%6."/>
      <w:lvlJc w:val="left"/>
      <w:pPr>
        <w:tabs>
          <w:tab w:val="num" w:pos="4320"/>
        </w:tabs>
        <w:ind w:left="4320" w:hanging="360"/>
      </w:pPr>
    </w:lvl>
    <w:lvl w:ilvl="6" w:tplc="769E2986" w:tentative="1">
      <w:start w:val="1"/>
      <w:numFmt w:val="decimal"/>
      <w:lvlText w:val="%7."/>
      <w:lvlJc w:val="left"/>
      <w:pPr>
        <w:tabs>
          <w:tab w:val="num" w:pos="5040"/>
        </w:tabs>
        <w:ind w:left="5040" w:hanging="360"/>
      </w:pPr>
    </w:lvl>
    <w:lvl w:ilvl="7" w:tplc="45843EB6" w:tentative="1">
      <w:start w:val="1"/>
      <w:numFmt w:val="decimal"/>
      <w:lvlText w:val="%8."/>
      <w:lvlJc w:val="left"/>
      <w:pPr>
        <w:tabs>
          <w:tab w:val="num" w:pos="5760"/>
        </w:tabs>
        <w:ind w:left="5760" w:hanging="360"/>
      </w:pPr>
    </w:lvl>
    <w:lvl w:ilvl="8" w:tplc="5470D4A0" w:tentative="1">
      <w:start w:val="1"/>
      <w:numFmt w:val="decimal"/>
      <w:lvlText w:val="%9."/>
      <w:lvlJc w:val="left"/>
      <w:pPr>
        <w:tabs>
          <w:tab w:val="num" w:pos="6480"/>
        </w:tabs>
        <w:ind w:left="6480" w:hanging="360"/>
      </w:pPr>
    </w:lvl>
  </w:abstractNum>
  <w:abstractNum w:abstractNumId="26" w15:restartNumberingAfterBreak="0">
    <w:nsid w:val="73A54D0E"/>
    <w:multiLevelType w:val="hybridMultilevel"/>
    <w:tmpl w:val="A5869F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4BE62BE"/>
    <w:multiLevelType w:val="hybridMultilevel"/>
    <w:tmpl w:val="9B720554"/>
    <w:lvl w:ilvl="0" w:tplc="E62E1F88">
      <w:start w:val="1"/>
      <w:numFmt w:val="bullet"/>
      <w:lvlText w:val=""/>
      <w:lvlJc w:val="left"/>
      <w:pPr>
        <w:tabs>
          <w:tab w:val="num" w:pos="720"/>
        </w:tabs>
        <w:ind w:left="720" w:hanging="360"/>
      </w:pPr>
      <w:rPr>
        <w:rFonts w:ascii="Wingdings" w:hAnsi="Wingdings" w:hint="default"/>
      </w:rPr>
    </w:lvl>
    <w:lvl w:ilvl="1" w:tplc="F9028AE4" w:tentative="1">
      <w:start w:val="1"/>
      <w:numFmt w:val="bullet"/>
      <w:lvlText w:val=""/>
      <w:lvlJc w:val="left"/>
      <w:pPr>
        <w:tabs>
          <w:tab w:val="num" w:pos="1440"/>
        </w:tabs>
        <w:ind w:left="1440" w:hanging="360"/>
      </w:pPr>
      <w:rPr>
        <w:rFonts w:ascii="Wingdings" w:hAnsi="Wingdings" w:hint="default"/>
      </w:rPr>
    </w:lvl>
    <w:lvl w:ilvl="2" w:tplc="BDE81864" w:tentative="1">
      <w:start w:val="1"/>
      <w:numFmt w:val="bullet"/>
      <w:lvlText w:val=""/>
      <w:lvlJc w:val="left"/>
      <w:pPr>
        <w:tabs>
          <w:tab w:val="num" w:pos="2160"/>
        </w:tabs>
        <w:ind w:left="2160" w:hanging="360"/>
      </w:pPr>
      <w:rPr>
        <w:rFonts w:ascii="Wingdings" w:hAnsi="Wingdings" w:hint="default"/>
      </w:rPr>
    </w:lvl>
    <w:lvl w:ilvl="3" w:tplc="32B2504C" w:tentative="1">
      <w:start w:val="1"/>
      <w:numFmt w:val="bullet"/>
      <w:lvlText w:val=""/>
      <w:lvlJc w:val="left"/>
      <w:pPr>
        <w:tabs>
          <w:tab w:val="num" w:pos="2880"/>
        </w:tabs>
        <w:ind w:left="2880" w:hanging="360"/>
      </w:pPr>
      <w:rPr>
        <w:rFonts w:ascii="Wingdings" w:hAnsi="Wingdings" w:hint="default"/>
      </w:rPr>
    </w:lvl>
    <w:lvl w:ilvl="4" w:tplc="EDC0845E" w:tentative="1">
      <w:start w:val="1"/>
      <w:numFmt w:val="bullet"/>
      <w:lvlText w:val=""/>
      <w:lvlJc w:val="left"/>
      <w:pPr>
        <w:tabs>
          <w:tab w:val="num" w:pos="3600"/>
        </w:tabs>
        <w:ind w:left="3600" w:hanging="360"/>
      </w:pPr>
      <w:rPr>
        <w:rFonts w:ascii="Wingdings" w:hAnsi="Wingdings" w:hint="default"/>
      </w:rPr>
    </w:lvl>
    <w:lvl w:ilvl="5" w:tplc="AC7EDC76" w:tentative="1">
      <w:start w:val="1"/>
      <w:numFmt w:val="bullet"/>
      <w:lvlText w:val=""/>
      <w:lvlJc w:val="left"/>
      <w:pPr>
        <w:tabs>
          <w:tab w:val="num" w:pos="4320"/>
        </w:tabs>
        <w:ind w:left="4320" w:hanging="360"/>
      </w:pPr>
      <w:rPr>
        <w:rFonts w:ascii="Wingdings" w:hAnsi="Wingdings" w:hint="default"/>
      </w:rPr>
    </w:lvl>
    <w:lvl w:ilvl="6" w:tplc="5C323DAC" w:tentative="1">
      <w:start w:val="1"/>
      <w:numFmt w:val="bullet"/>
      <w:lvlText w:val=""/>
      <w:lvlJc w:val="left"/>
      <w:pPr>
        <w:tabs>
          <w:tab w:val="num" w:pos="5040"/>
        </w:tabs>
        <w:ind w:left="5040" w:hanging="360"/>
      </w:pPr>
      <w:rPr>
        <w:rFonts w:ascii="Wingdings" w:hAnsi="Wingdings" w:hint="default"/>
      </w:rPr>
    </w:lvl>
    <w:lvl w:ilvl="7" w:tplc="84A4EA06" w:tentative="1">
      <w:start w:val="1"/>
      <w:numFmt w:val="bullet"/>
      <w:lvlText w:val=""/>
      <w:lvlJc w:val="left"/>
      <w:pPr>
        <w:tabs>
          <w:tab w:val="num" w:pos="5760"/>
        </w:tabs>
        <w:ind w:left="5760" w:hanging="360"/>
      </w:pPr>
      <w:rPr>
        <w:rFonts w:ascii="Wingdings" w:hAnsi="Wingdings" w:hint="default"/>
      </w:rPr>
    </w:lvl>
    <w:lvl w:ilvl="8" w:tplc="A8C4FD0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CD5DFD"/>
    <w:multiLevelType w:val="hybridMultilevel"/>
    <w:tmpl w:val="FC7A5BDE"/>
    <w:lvl w:ilvl="0" w:tplc="0409000B">
      <w:start w:val="1"/>
      <w:numFmt w:val="bullet"/>
      <w:lvlText w:val=""/>
      <w:lvlJc w:val="left"/>
      <w:pPr>
        <w:ind w:left="1080" w:hanging="360"/>
      </w:pPr>
      <w:rPr>
        <w:rFonts w:ascii="Wingdings" w:hAnsi="Wingdings" w:hint="default"/>
      </w:rPr>
    </w:lvl>
    <w:lvl w:ilvl="1" w:tplc="D6CABDE2">
      <w:start w:val="1"/>
      <w:numFmt w:val="bullet"/>
      <w:lvlText w:val=""/>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75D0A2A"/>
    <w:multiLevelType w:val="hybridMultilevel"/>
    <w:tmpl w:val="1EAE5A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92F5B7C"/>
    <w:multiLevelType w:val="hybridMultilevel"/>
    <w:tmpl w:val="58DC6AF2"/>
    <w:lvl w:ilvl="0" w:tplc="D6CABD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6"/>
  </w:num>
  <w:num w:numId="4">
    <w:abstractNumId w:val="29"/>
  </w:num>
  <w:num w:numId="5">
    <w:abstractNumId w:val="26"/>
  </w:num>
  <w:num w:numId="6">
    <w:abstractNumId w:val="13"/>
  </w:num>
  <w:num w:numId="7">
    <w:abstractNumId w:val="20"/>
  </w:num>
  <w:num w:numId="8">
    <w:abstractNumId w:val="27"/>
  </w:num>
  <w:num w:numId="9">
    <w:abstractNumId w:val="0"/>
  </w:num>
  <w:num w:numId="10">
    <w:abstractNumId w:val="11"/>
  </w:num>
  <w:num w:numId="11">
    <w:abstractNumId w:val="19"/>
  </w:num>
  <w:num w:numId="12">
    <w:abstractNumId w:val="30"/>
  </w:num>
  <w:num w:numId="13">
    <w:abstractNumId w:val="17"/>
  </w:num>
  <w:num w:numId="14">
    <w:abstractNumId w:val="12"/>
  </w:num>
  <w:num w:numId="15">
    <w:abstractNumId w:val="18"/>
  </w:num>
  <w:num w:numId="16">
    <w:abstractNumId w:val="23"/>
  </w:num>
  <w:num w:numId="17">
    <w:abstractNumId w:val="10"/>
  </w:num>
  <w:num w:numId="18">
    <w:abstractNumId w:val="3"/>
  </w:num>
  <w:num w:numId="19">
    <w:abstractNumId w:val="9"/>
  </w:num>
  <w:num w:numId="20">
    <w:abstractNumId w:val="28"/>
  </w:num>
  <w:num w:numId="21">
    <w:abstractNumId w:val="7"/>
  </w:num>
  <w:num w:numId="22">
    <w:abstractNumId w:val="5"/>
  </w:num>
  <w:num w:numId="23">
    <w:abstractNumId w:val="21"/>
  </w:num>
  <w:num w:numId="24">
    <w:abstractNumId w:val="16"/>
  </w:num>
  <w:num w:numId="25">
    <w:abstractNumId w:val="1"/>
  </w:num>
  <w:num w:numId="26">
    <w:abstractNumId w:val="14"/>
  </w:num>
  <w:num w:numId="27">
    <w:abstractNumId w:val="25"/>
  </w:num>
  <w:num w:numId="28">
    <w:abstractNumId w:val="8"/>
  </w:num>
  <w:num w:numId="29">
    <w:abstractNumId w:val="22"/>
  </w:num>
  <w:num w:numId="30">
    <w:abstractNumId w:val="24"/>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3"/>
    <w:rsid w:val="00006BB8"/>
    <w:rsid w:val="000238B7"/>
    <w:rsid w:val="00023D11"/>
    <w:rsid w:val="00073EA1"/>
    <w:rsid w:val="000C0084"/>
    <w:rsid w:val="000C22F5"/>
    <w:rsid w:val="00130EEB"/>
    <w:rsid w:val="00144ADE"/>
    <w:rsid w:val="001514D1"/>
    <w:rsid w:val="00153B6D"/>
    <w:rsid w:val="00197B8B"/>
    <w:rsid w:val="001B3883"/>
    <w:rsid w:val="001C2F6C"/>
    <w:rsid w:val="001E0185"/>
    <w:rsid w:val="00223A6A"/>
    <w:rsid w:val="00223C4F"/>
    <w:rsid w:val="00234E3E"/>
    <w:rsid w:val="00246004"/>
    <w:rsid w:val="00261253"/>
    <w:rsid w:val="00264A18"/>
    <w:rsid w:val="002A0453"/>
    <w:rsid w:val="002B40C9"/>
    <w:rsid w:val="002C58AA"/>
    <w:rsid w:val="002C7E03"/>
    <w:rsid w:val="002E6B59"/>
    <w:rsid w:val="002F1B9D"/>
    <w:rsid w:val="00306DA7"/>
    <w:rsid w:val="00314EA0"/>
    <w:rsid w:val="003504FF"/>
    <w:rsid w:val="003B029C"/>
    <w:rsid w:val="004134DC"/>
    <w:rsid w:val="004A70D8"/>
    <w:rsid w:val="004B0DF1"/>
    <w:rsid w:val="004D4472"/>
    <w:rsid w:val="004E179D"/>
    <w:rsid w:val="004F3988"/>
    <w:rsid w:val="00542BCD"/>
    <w:rsid w:val="00561B7C"/>
    <w:rsid w:val="00563417"/>
    <w:rsid w:val="005E232E"/>
    <w:rsid w:val="005E67D0"/>
    <w:rsid w:val="005F22F3"/>
    <w:rsid w:val="0069218F"/>
    <w:rsid w:val="006C7E40"/>
    <w:rsid w:val="006D0E7D"/>
    <w:rsid w:val="007147DA"/>
    <w:rsid w:val="0073609A"/>
    <w:rsid w:val="007B7290"/>
    <w:rsid w:val="007F7DA4"/>
    <w:rsid w:val="00850AE9"/>
    <w:rsid w:val="00855F25"/>
    <w:rsid w:val="00862E07"/>
    <w:rsid w:val="00884E0C"/>
    <w:rsid w:val="00896B89"/>
    <w:rsid w:val="008A013D"/>
    <w:rsid w:val="008A6EF0"/>
    <w:rsid w:val="008E4005"/>
    <w:rsid w:val="00933597"/>
    <w:rsid w:val="00955B4C"/>
    <w:rsid w:val="00995557"/>
    <w:rsid w:val="009C67CF"/>
    <w:rsid w:val="009D75E3"/>
    <w:rsid w:val="00A027DE"/>
    <w:rsid w:val="00B175EF"/>
    <w:rsid w:val="00B31E3D"/>
    <w:rsid w:val="00B66392"/>
    <w:rsid w:val="00B86512"/>
    <w:rsid w:val="00C0177C"/>
    <w:rsid w:val="00CA095B"/>
    <w:rsid w:val="00CB41EA"/>
    <w:rsid w:val="00CE0716"/>
    <w:rsid w:val="00CE7D07"/>
    <w:rsid w:val="00D029D1"/>
    <w:rsid w:val="00D119A9"/>
    <w:rsid w:val="00D4299F"/>
    <w:rsid w:val="00D70BA2"/>
    <w:rsid w:val="00D72EF3"/>
    <w:rsid w:val="00D92C96"/>
    <w:rsid w:val="00E12CB9"/>
    <w:rsid w:val="00E236A7"/>
    <w:rsid w:val="00E40CD4"/>
    <w:rsid w:val="00F1445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E1BF26B-444E-4FAB-BEA3-4B0B564E8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253"/>
    <w:pPr>
      <w:spacing w:after="0" w:line="240" w:lineRule="auto"/>
    </w:pPr>
    <w:rPr>
      <w:rFonts w:eastAsiaTheme="minorEastAsia"/>
      <w:sz w:val="24"/>
      <w:szCs w:val="24"/>
      <w:lang w:val="en-US"/>
    </w:rPr>
  </w:style>
  <w:style w:type="paragraph" w:styleId="Heading2">
    <w:name w:val="heading 2"/>
    <w:basedOn w:val="Normal"/>
    <w:next w:val="Normal"/>
    <w:link w:val="Heading2Char"/>
    <w:autoRedefine/>
    <w:uiPriority w:val="9"/>
    <w:unhideWhenUsed/>
    <w:qFormat/>
    <w:rsid w:val="00261253"/>
    <w:pPr>
      <w:spacing w:before="200" w:line="271" w:lineRule="auto"/>
      <w:outlineLvl w:val="1"/>
    </w:pPr>
    <w:rPr>
      <w:rFonts w:ascii="Geneva" w:eastAsia="Times New Roman" w:hAnsi="Geneva" w:cs="Times New Roman"/>
      <w:smallCaps/>
      <w:color w:val="323E4F" w:themeColor="text2" w:themeShade="BF"/>
      <w:sz w:val="32"/>
      <w:lang w:bidi="en-US"/>
    </w:rPr>
  </w:style>
  <w:style w:type="paragraph" w:styleId="Heading3">
    <w:name w:val="heading 3"/>
    <w:basedOn w:val="Normal"/>
    <w:next w:val="Normal"/>
    <w:link w:val="Heading3Char"/>
    <w:autoRedefine/>
    <w:uiPriority w:val="9"/>
    <w:unhideWhenUsed/>
    <w:qFormat/>
    <w:rsid w:val="006C7E40"/>
    <w:pPr>
      <w:keepNext/>
      <w:keepLines/>
      <w:spacing w:before="200" w:line="276" w:lineRule="auto"/>
      <w:outlineLvl w:val="2"/>
    </w:pPr>
    <w:rPr>
      <w:rFonts w:ascii="Geneva" w:eastAsiaTheme="majorEastAsia" w:hAnsi="Geneva" w:cstheme="majorBidi"/>
      <w:b/>
      <w:bCs/>
      <w:color w:val="2E74B5" w:themeColor="accent1" w:themeShade="BF"/>
      <w:sz w:val="28"/>
      <w:lang w:val="en-CA" w:bidi="en-US"/>
    </w:rPr>
  </w:style>
  <w:style w:type="paragraph" w:styleId="Heading4">
    <w:name w:val="heading 4"/>
    <w:basedOn w:val="Normal"/>
    <w:next w:val="Normal"/>
    <w:link w:val="Heading4Char"/>
    <w:uiPriority w:val="9"/>
    <w:unhideWhenUsed/>
    <w:qFormat/>
    <w:rsid w:val="00261253"/>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1253"/>
    <w:rPr>
      <w:rFonts w:ascii="Geneva" w:eastAsia="Times New Roman" w:hAnsi="Geneva" w:cs="Times New Roman"/>
      <w:smallCaps/>
      <w:color w:val="323E4F" w:themeColor="text2" w:themeShade="BF"/>
      <w:sz w:val="32"/>
      <w:szCs w:val="24"/>
      <w:lang w:val="en-US" w:bidi="en-US"/>
    </w:rPr>
  </w:style>
  <w:style w:type="character" w:customStyle="1" w:styleId="Heading3Char">
    <w:name w:val="Heading 3 Char"/>
    <w:basedOn w:val="DefaultParagraphFont"/>
    <w:link w:val="Heading3"/>
    <w:uiPriority w:val="9"/>
    <w:rsid w:val="006C7E40"/>
    <w:rPr>
      <w:rFonts w:ascii="Geneva" w:eastAsiaTheme="majorEastAsia" w:hAnsi="Geneva" w:cstheme="majorBidi"/>
      <w:b/>
      <w:bCs/>
      <w:color w:val="2E74B5" w:themeColor="accent1" w:themeShade="BF"/>
      <w:sz w:val="28"/>
      <w:szCs w:val="24"/>
      <w:lang w:bidi="en-US"/>
    </w:rPr>
  </w:style>
  <w:style w:type="character" w:customStyle="1" w:styleId="Heading4Char">
    <w:name w:val="Heading 4 Char"/>
    <w:basedOn w:val="DefaultParagraphFont"/>
    <w:link w:val="Heading4"/>
    <w:uiPriority w:val="9"/>
    <w:rsid w:val="00261253"/>
    <w:rPr>
      <w:rFonts w:asciiTheme="majorHAnsi" w:eastAsiaTheme="majorEastAsia" w:hAnsiTheme="majorHAnsi" w:cstheme="majorBidi"/>
      <w:b/>
      <w:bCs/>
      <w:i/>
      <w:iCs/>
      <w:color w:val="5B9BD5" w:themeColor="accent1"/>
      <w:sz w:val="24"/>
      <w:szCs w:val="24"/>
      <w:lang w:val="en-US"/>
    </w:rPr>
  </w:style>
  <w:style w:type="paragraph" w:styleId="ListParagraph">
    <w:name w:val="List Paragraph"/>
    <w:basedOn w:val="Normal"/>
    <w:uiPriority w:val="34"/>
    <w:qFormat/>
    <w:rsid w:val="00261253"/>
    <w:pPr>
      <w:ind w:left="720"/>
      <w:contextualSpacing/>
    </w:pPr>
  </w:style>
  <w:style w:type="paragraph" w:styleId="BalloonText">
    <w:name w:val="Balloon Text"/>
    <w:basedOn w:val="Normal"/>
    <w:link w:val="BalloonTextChar"/>
    <w:semiHidden/>
    <w:unhideWhenUsed/>
    <w:rsid w:val="00261253"/>
    <w:rPr>
      <w:rFonts w:ascii="Lucida Grande" w:hAnsi="Lucida Grande" w:cs="Lucida Grande"/>
      <w:sz w:val="18"/>
      <w:szCs w:val="18"/>
    </w:rPr>
  </w:style>
  <w:style w:type="character" w:customStyle="1" w:styleId="BalloonTextChar">
    <w:name w:val="Balloon Text Char"/>
    <w:basedOn w:val="DefaultParagraphFont"/>
    <w:link w:val="BalloonText"/>
    <w:semiHidden/>
    <w:rsid w:val="00261253"/>
    <w:rPr>
      <w:rFonts w:ascii="Lucida Grande" w:eastAsiaTheme="minorEastAsia" w:hAnsi="Lucida Grande" w:cs="Lucida Grande"/>
      <w:sz w:val="18"/>
      <w:szCs w:val="18"/>
      <w:lang w:val="en-US"/>
    </w:rPr>
  </w:style>
  <w:style w:type="paragraph" w:styleId="BodyText3">
    <w:name w:val="Body Text 3"/>
    <w:basedOn w:val="Normal"/>
    <w:link w:val="BodyText3Char"/>
    <w:rsid w:val="00261253"/>
    <w:pPr>
      <w:autoSpaceDE w:val="0"/>
      <w:autoSpaceDN w:val="0"/>
      <w:adjustRightInd w:val="0"/>
      <w:spacing w:after="200" w:line="276" w:lineRule="auto"/>
    </w:pPr>
    <w:rPr>
      <w:rFonts w:ascii="Gautami" w:eastAsia="Times New Roman" w:hAnsi="Gautami" w:cs="Arial"/>
      <w:szCs w:val="22"/>
      <w:lang w:bidi="en-US"/>
    </w:rPr>
  </w:style>
  <w:style w:type="character" w:customStyle="1" w:styleId="BodyText3Char">
    <w:name w:val="Body Text 3 Char"/>
    <w:basedOn w:val="DefaultParagraphFont"/>
    <w:link w:val="BodyText3"/>
    <w:rsid w:val="00261253"/>
    <w:rPr>
      <w:rFonts w:ascii="Gautami" w:eastAsia="Times New Roman" w:hAnsi="Gautami" w:cs="Arial"/>
      <w:sz w:val="24"/>
      <w:lang w:val="en-US" w:bidi="en-US"/>
    </w:rPr>
  </w:style>
  <w:style w:type="paragraph" w:customStyle="1" w:styleId="Normal1">
    <w:name w:val="Normal1"/>
    <w:rsid w:val="00261253"/>
    <w:pPr>
      <w:spacing w:after="0" w:line="240" w:lineRule="auto"/>
    </w:pPr>
    <w:rPr>
      <w:rFonts w:ascii="Times New Roman" w:eastAsia="Times New Roman" w:hAnsi="Times New Roman" w:cs="Times New Roman"/>
      <w:color w:val="000000"/>
      <w:sz w:val="24"/>
      <w:szCs w:val="20"/>
    </w:rPr>
  </w:style>
  <w:style w:type="paragraph" w:customStyle="1" w:styleId="Heading3-Curriculum">
    <w:name w:val="Heading 3- Curriculum"/>
    <w:basedOn w:val="Heading2"/>
    <w:link w:val="Heading3-CurriculumChar"/>
    <w:rsid w:val="00261253"/>
    <w:pPr>
      <w:keepNext/>
      <w:keepLines/>
      <w:autoSpaceDE w:val="0"/>
      <w:autoSpaceDN w:val="0"/>
      <w:adjustRightInd w:val="0"/>
      <w:spacing w:line="240" w:lineRule="auto"/>
    </w:pPr>
    <w:rPr>
      <w:rFonts w:ascii="Calibri" w:hAnsi="Calibri"/>
      <w:b/>
      <w:bCs/>
      <w:i/>
      <w:smallCaps w:val="0"/>
      <w:color w:val="4F81BD"/>
      <w:sz w:val="26"/>
      <w:szCs w:val="26"/>
      <w:lang w:val="en-CA" w:bidi="ar-SA"/>
    </w:rPr>
  </w:style>
  <w:style w:type="character" w:customStyle="1" w:styleId="Heading3-CurriculumChar">
    <w:name w:val="Heading 3- Curriculum Char"/>
    <w:basedOn w:val="DefaultParagraphFont"/>
    <w:link w:val="Heading3-Curriculum"/>
    <w:locked/>
    <w:rsid w:val="00261253"/>
    <w:rPr>
      <w:rFonts w:ascii="Calibri" w:eastAsia="Times New Roman" w:hAnsi="Calibri" w:cs="Times New Roman"/>
      <w:b/>
      <w:bCs/>
      <w:i/>
      <w:color w:val="4F81BD"/>
      <w:sz w:val="26"/>
      <w:szCs w:val="26"/>
    </w:rPr>
  </w:style>
  <w:style w:type="paragraph" w:styleId="NormalWeb">
    <w:name w:val="Normal (Web)"/>
    <w:basedOn w:val="Normal"/>
    <w:uiPriority w:val="99"/>
    <w:semiHidden/>
    <w:unhideWhenUsed/>
    <w:rsid w:val="00261253"/>
    <w:pPr>
      <w:spacing w:before="100" w:beforeAutospacing="1" w:after="100" w:afterAutospacing="1"/>
    </w:pPr>
    <w:rPr>
      <w:rFonts w:ascii="Times" w:hAnsi="Times" w:cs="Times New Roman"/>
      <w:sz w:val="20"/>
      <w:szCs w:val="20"/>
      <w:lang w:val="en-CA"/>
    </w:rPr>
  </w:style>
  <w:style w:type="paragraph" w:styleId="Header">
    <w:name w:val="header"/>
    <w:basedOn w:val="Normal"/>
    <w:link w:val="HeaderChar"/>
    <w:uiPriority w:val="99"/>
    <w:unhideWhenUsed/>
    <w:rsid w:val="00197B8B"/>
    <w:pPr>
      <w:tabs>
        <w:tab w:val="center" w:pos="4680"/>
        <w:tab w:val="right" w:pos="9360"/>
      </w:tabs>
    </w:pPr>
  </w:style>
  <w:style w:type="character" w:customStyle="1" w:styleId="HeaderChar">
    <w:name w:val="Header Char"/>
    <w:basedOn w:val="DefaultParagraphFont"/>
    <w:link w:val="Header"/>
    <w:uiPriority w:val="99"/>
    <w:rsid w:val="00197B8B"/>
    <w:rPr>
      <w:rFonts w:eastAsiaTheme="minorEastAsia"/>
      <w:sz w:val="24"/>
      <w:szCs w:val="24"/>
      <w:lang w:val="en-US"/>
    </w:rPr>
  </w:style>
  <w:style w:type="paragraph" w:styleId="Footer">
    <w:name w:val="footer"/>
    <w:basedOn w:val="Normal"/>
    <w:link w:val="FooterChar"/>
    <w:uiPriority w:val="99"/>
    <w:unhideWhenUsed/>
    <w:rsid w:val="00197B8B"/>
    <w:pPr>
      <w:tabs>
        <w:tab w:val="center" w:pos="4680"/>
        <w:tab w:val="right" w:pos="9360"/>
      </w:tabs>
    </w:pPr>
  </w:style>
  <w:style w:type="character" w:customStyle="1" w:styleId="FooterChar">
    <w:name w:val="Footer Char"/>
    <w:basedOn w:val="DefaultParagraphFont"/>
    <w:link w:val="Footer"/>
    <w:uiPriority w:val="99"/>
    <w:rsid w:val="00197B8B"/>
    <w:rPr>
      <w:rFonts w:eastAsiaTheme="minorEastAsia"/>
      <w:sz w:val="24"/>
      <w:szCs w:val="24"/>
      <w:lang w:val="en-US"/>
    </w:rPr>
  </w:style>
  <w:style w:type="character" w:styleId="CommentReference">
    <w:name w:val="annotation reference"/>
    <w:basedOn w:val="DefaultParagraphFont"/>
    <w:uiPriority w:val="99"/>
    <w:semiHidden/>
    <w:unhideWhenUsed/>
    <w:rsid w:val="00CB41EA"/>
    <w:rPr>
      <w:sz w:val="16"/>
      <w:szCs w:val="16"/>
    </w:rPr>
  </w:style>
  <w:style w:type="paragraph" w:styleId="CommentText">
    <w:name w:val="annotation text"/>
    <w:basedOn w:val="Normal"/>
    <w:link w:val="CommentTextChar"/>
    <w:uiPriority w:val="99"/>
    <w:semiHidden/>
    <w:unhideWhenUsed/>
    <w:rsid w:val="00CB41EA"/>
    <w:rPr>
      <w:sz w:val="20"/>
      <w:szCs w:val="20"/>
    </w:rPr>
  </w:style>
  <w:style w:type="character" w:customStyle="1" w:styleId="CommentTextChar">
    <w:name w:val="Comment Text Char"/>
    <w:basedOn w:val="DefaultParagraphFont"/>
    <w:link w:val="CommentText"/>
    <w:uiPriority w:val="99"/>
    <w:semiHidden/>
    <w:rsid w:val="00CB41EA"/>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CB41EA"/>
    <w:rPr>
      <w:b/>
      <w:bCs/>
    </w:rPr>
  </w:style>
  <w:style w:type="character" w:customStyle="1" w:styleId="CommentSubjectChar">
    <w:name w:val="Comment Subject Char"/>
    <w:basedOn w:val="CommentTextChar"/>
    <w:link w:val="CommentSubject"/>
    <w:uiPriority w:val="99"/>
    <w:semiHidden/>
    <w:rsid w:val="00CB41EA"/>
    <w:rPr>
      <w:rFonts w:eastAsiaTheme="minorEastAsia"/>
      <w:b/>
      <w:bCs/>
      <w:sz w:val="20"/>
      <w:szCs w:val="20"/>
      <w:lang w:val="en-US"/>
    </w:rPr>
  </w:style>
  <w:style w:type="paragraph" w:styleId="HTMLPreformatted">
    <w:name w:val="HTML Preformatted"/>
    <w:basedOn w:val="Normal"/>
    <w:link w:val="HTMLPreformattedChar"/>
    <w:uiPriority w:val="99"/>
    <w:semiHidden/>
    <w:unhideWhenUsed/>
    <w:rsid w:val="00CE0716"/>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E0716"/>
    <w:rPr>
      <w:rFonts w:ascii="Consolas" w:eastAsiaTheme="minorEastAsia" w:hAnsi="Consolas" w:cs="Consola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97474">
      <w:bodyDiv w:val="1"/>
      <w:marLeft w:val="0"/>
      <w:marRight w:val="0"/>
      <w:marTop w:val="0"/>
      <w:marBottom w:val="0"/>
      <w:divBdr>
        <w:top w:val="none" w:sz="0" w:space="0" w:color="auto"/>
        <w:left w:val="none" w:sz="0" w:space="0" w:color="auto"/>
        <w:bottom w:val="none" w:sz="0" w:space="0" w:color="auto"/>
        <w:right w:val="none" w:sz="0" w:space="0" w:color="auto"/>
      </w:divBdr>
    </w:div>
    <w:div w:id="380327040">
      <w:bodyDiv w:val="1"/>
      <w:marLeft w:val="0"/>
      <w:marRight w:val="0"/>
      <w:marTop w:val="0"/>
      <w:marBottom w:val="0"/>
      <w:divBdr>
        <w:top w:val="none" w:sz="0" w:space="0" w:color="auto"/>
        <w:left w:val="none" w:sz="0" w:space="0" w:color="auto"/>
        <w:bottom w:val="none" w:sz="0" w:space="0" w:color="auto"/>
        <w:right w:val="none" w:sz="0" w:space="0" w:color="auto"/>
      </w:divBdr>
    </w:div>
    <w:div w:id="591622998">
      <w:bodyDiv w:val="1"/>
      <w:marLeft w:val="0"/>
      <w:marRight w:val="0"/>
      <w:marTop w:val="0"/>
      <w:marBottom w:val="0"/>
      <w:divBdr>
        <w:top w:val="none" w:sz="0" w:space="0" w:color="auto"/>
        <w:left w:val="none" w:sz="0" w:space="0" w:color="auto"/>
        <w:bottom w:val="none" w:sz="0" w:space="0" w:color="auto"/>
        <w:right w:val="none" w:sz="0" w:space="0" w:color="auto"/>
      </w:divBdr>
    </w:div>
    <w:div w:id="659844251">
      <w:bodyDiv w:val="1"/>
      <w:marLeft w:val="0"/>
      <w:marRight w:val="0"/>
      <w:marTop w:val="0"/>
      <w:marBottom w:val="0"/>
      <w:divBdr>
        <w:top w:val="none" w:sz="0" w:space="0" w:color="auto"/>
        <w:left w:val="none" w:sz="0" w:space="0" w:color="auto"/>
        <w:bottom w:val="none" w:sz="0" w:space="0" w:color="auto"/>
        <w:right w:val="none" w:sz="0" w:space="0" w:color="auto"/>
      </w:divBdr>
      <w:divsChild>
        <w:div w:id="351494759">
          <w:marLeft w:val="504"/>
          <w:marRight w:val="0"/>
          <w:marTop w:val="140"/>
          <w:marBottom w:val="0"/>
          <w:divBdr>
            <w:top w:val="none" w:sz="0" w:space="0" w:color="auto"/>
            <w:left w:val="none" w:sz="0" w:space="0" w:color="auto"/>
            <w:bottom w:val="none" w:sz="0" w:space="0" w:color="auto"/>
            <w:right w:val="none" w:sz="0" w:space="0" w:color="auto"/>
          </w:divBdr>
        </w:div>
        <w:div w:id="1651909253">
          <w:marLeft w:val="1008"/>
          <w:marRight w:val="0"/>
          <w:marTop w:val="110"/>
          <w:marBottom w:val="0"/>
          <w:divBdr>
            <w:top w:val="none" w:sz="0" w:space="0" w:color="auto"/>
            <w:left w:val="none" w:sz="0" w:space="0" w:color="auto"/>
            <w:bottom w:val="none" w:sz="0" w:space="0" w:color="auto"/>
            <w:right w:val="none" w:sz="0" w:space="0" w:color="auto"/>
          </w:divBdr>
        </w:div>
        <w:div w:id="1994482709">
          <w:marLeft w:val="1008"/>
          <w:marRight w:val="0"/>
          <w:marTop w:val="110"/>
          <w:marBottom w:val="0"/>
          <w:divBdr>
            <w:top w:val="none" w:sz="0" w:space="0" w:color="auto"/>
            <w:left w:val="none" w:sz="0" w:space="0" w:color="auto"/>
            <w:bottom w:val="none" w:sz="0" w:space="0" w:color="auto"/>
            <w:right w:val="none" w:sz="0" w:space="0" w:color="auto"/>
          </w:divBdr>
        </w:div>
        <w:div w:id="203031294">
          <w:marLeft w:val="1008"/>
          <w:marRight w:val="0"/>
          <w:marTop w:val="110"/>
          <w:marBottom w:val="0"/>
          <w:divBdr>
            <w:top w:val="none" w:sz="0" w:space="0" w:color="auto"/>
            <w:left w:val="none" w:sz="0" w:space="0" w:color="auto"/>
            <w:bottom w:val="none" w:sz="0" w:space="0" w:color="auto"/>
            <w:right w:val="none" w:sz="0" w:space="0" w:color="auto"/>
          </w:divBdr>
        </w:div>
        <w:div w:id="585185237">
          <w:marLeft w:val="1440"/>
          <w:marRight w:val="0"/>
          <w:marTop w:val="100"/>
          <w:marBottom w:val="0"/>
          <w:divBdr>
            <w:top w:val="none" w:sz="0" w:space="0" w:color="auto"/>
            <w:left w:val="none" w:sz="0" w:space="0" w:color="auto"/>
            <w:bottom w:val="none" w:sz="0" w:space="0" w:color="auto"/>
            <w:right w:val="none" w:sz="0" w:space="0" w:color="auto"/>
          </w:divBdr>
        </w:div>
        <w:div w:id="915435938">
          <w:marLeft w:val="504"/>
          <w:marRight w:val="0"/>
          <w:marTop w:val="140"/>
          <w:marBottom w:val="0"/>
          <w:divBdr>
            <w:top w:val="none" w:sz="0" w:space="0" w:color="auto"/>
            <w:left w:val="none" w:sz="0" w:space="0" w:color="auto"/>
            <w:bottom w:val="none" w:sz="0" w:space="0" w:color="auto"/>
            <w:right w:val="none" w:sz="0" w:space="0" w:color="auto"/>
          </w:divBdr>
        </w:div>
        <w:div w:id="1856920872">
          <w:marLeft w:val="1008"/>
          <w:marRight w:val="0"/>
          <w:marTop w:val="110"/>
          <w:marBottom w:val="0"/>
          <w:divBdr>
            <w:top w:val="none" w:sz="0" w:space="0" w:color="auto"/>
            <w:left w:val="none" w:sz="0" w:space="0" w:color="auto"/>
            <w:bottom w:val="none" w:sz="0" w:space="0" w:color="auto"/>
            <w:right w:val="none" w:sz="0" w:space="0" w:color="auto"/>
          </w:divBdr>
        </w:div>
        <w:div w:id="1533957093">
          <w:marLeft w:val="1440"/>
          <w:marRight w:val="0"/>
          <w:marTop w:val="100"/>
          <w:marBottom w:val="0"/>
          <w:divBdr>
            <w:top w:val="none" w:sz="0" w:space="0" w:color="auto"/>
            <w:left w:val="none" w:sz="0" w:space="0" w:color="auto"/>
            <w:bottom w:val="none" w:sz="0" w:space="0" w:color="auto"/>
            <w:right w:val="none" w:sz="0" w:space="0" w:color="auto"/>
          </w:divBdr>
        </w:div>
      </w:divsChild>
    </w:div>
    <w:div w:id="741098410">
      <w:bodyDiv w:val="1"/>
      <w:marLeft w:val="0"/>
      <w:marRight w:val="0"/>
      <w:marTop w:val="0"/>
      <w:marBottom w:val="0"/>
      <w:divBdr>
        <w:top w:val="none" w:sz="0" w:space="0" w:color="auto"/>
        <w:left w:val="none" w:sz="0" w:space="0" w:color="auto"/>
        <w:bottom w:val="none" w:sz="0" w:space="0" w:color="auto"/>
        <w:right w:val="none" w:sz="0" w:space="0" w:color="auto"/>
      </w:divBdr>
      <w:divsChild>
        <w:div w:id="935210624">
          <w:marLeft w:val="504"/>
          <w:marRight w:val="0"/>
          <w:marTop w:val="140"/>
          <w:marBottom w:val="0"/>
          <w:divBdr>
            <w:top w:val="none" w:sz="0" w:space="0" w:color="auto"/>
            <w:left w:val="none" w:sz="0" w:space="0" w:color="auto"/>
            <w:bottom w:val="none" w:sz="0" w:space="0" w:color="auto"/>
            <w:right w:val="none" w:sz="0" w:space="0" w:color="auto"/>
          </w:divBdr>
        </w:div>
        <w:div w:id="1149636116">
          <w:marLeft w:val="1008"/>
          <w:marRight w:val="0"/>
          <w:marTop w:val="110"/>
          <w:marBottom w:val="0"/>
          <w:divBdr>
            <w:top w:val="none" w:sz="0" w:space="0" w:color="auto"/>
            <w:left w:val="none" w:sz="0" w:space="0" w:color="auto"/>
            <w:bottom w:val="none" w:sz="0" w:space="0" w:color="auto"/>
            <w:right w:val="none" w:sz="0" w:space="0" w:color="auto"/>
          </w:divBdr>
        </w:div>
        <w:div w:id="1746872852">
          <w:marLeft w:val="1008"/>
          <w:marRight w:val="0"/>
          <w:marTop w:val="110"/>
          <w:marBottom w:val="0"/>
          <w:divBdr>
            <w:top w:val="none" w:sz="0" w:space="0" w:color="auto"/>
            <w:left w:val="none" w:sz="0" w:space="0" w:color="auto"/>
            <w:bottom w:val="none" w:sz="0" w:space="0" w:color="auto"/>
            <w:right w:val="none" w:sz="0" w:space="0" w:color="auto"/>
          </w:divBdr>
        </w:div>
        <w:div w:id="457381438">
          <w:marLeft w:val="504"/>
          <w:marRight w:val="0"/>
          <w:marTop w:val="140"/>
          <w:marBottom w:val="0"/>
          <w:divBdr>
            <w:top w:val="none" w:sz="0" w:space="0" w:color="auto"/>
            <w:left w:val="none" w:sz="0" w:space="0" w:color="auto"/>
            <w:bottom w:val="none" w:sz="0" w:space="0" w:color="auto"/>
            <w:right w:val="none" w:sz="0" w:space="0" w:color="auto"/>
          </w:divBdr>
        </w:div>
        <w:div w:id="1062216217">
          <w:marLeft w:val="1008"/>
          <w:marRight w:val="0"/>
          <w:marTop w:val="110"/>
          <w:marBottom w:val="0"/>
          <w:divBdr>
            <w:top w:val="none" w:sz="0" w:space="0" w:color="auto"/>
            <w:left w:val="none" w:sz="0" w:space="0" w:color="auto"/>
            <w:bottom w:val="none" w:sz="0" w:space="0" w:color="auto"/>
            <w:right w:val="none" w:sz="0" w:space="0" w:color="auto"/>
          </w:divBdr>
        </w:div>
      </w:divsChild>
    </w:div>
    <w:div w:id="777524146">
      <w:bodyDiv w:val="1"/>
      <w:marLeft w:val="0"/>
      <w:marRight w:val="0"/>
      <w:marTop w:val="0"/>
      <w:marBottom w:val="0"/>
      <w:divBdr>
        <w:top w:val="none" w:sz="0" w:space="0" w:color="auto"/>
        <w:left w:val="none" w:sz="0" w:space="0" w:color="auto"/>
        <w:bottom w:val="none" w:sz="0" w:space="0" w:color="auto"/>
        <w:right w:val="none" w:sz="0" w:space="0" w:color="auto"/>
      </w:divBdr>
    </w:div>
    <w:div w:id="892618759">
      <w:bodyDiv w:val="1"/>
      <w:marLeft w:val="0"/>
      <w:marRight w:val="0"/>
      <w:marTop w:val="0"/>
      <w:marBottom w:val="0"/>
      <w:divBdr>
        <w:top w:val="none" w:sz="0" w:space="0" w:color="auto"/>
        <w:left w:val="none" w:sz="0" w:space="0" w:color="auto"/>
        <w:bottom w:val="none" w:sz="0" w:space="0" w:color="auto"/>
        <w:right w:val="none" w:sz="0" w:space="0" w:color="auto"/>
      </w:divBdr>
    </w:div>
    <w:div w:id="1102409467">
      <w:bodyDiv w:val="1"/>
      <w:marLeft w:val="0"/>
      <w:marRight w:val="0"/>
      <w:marTop w:val="0"/>
      <w:marBottom w:val="0"/>
      <w:divBdr>
        <w:top w:val="none" w:sz="0" w:space="0" w:color="auto"/>
        <w:left w:val="none" w:sz="0" w:space="0" w:color="auto"/>
        <w:bottom w:val="none" w:sz="0" w:space="0" w:color="auto"/>
        <w:right w:val="none" w:sz="0" w:space="0" w:color="auto"/>
      </w:divBdr>
    </w:div>
    <w:div w:id="1107581159">
      <w:bodyDiv w:val="1"/>
      <w:marLeft w:val="0"/>
      <w:marRight w:val="0"/>
      <w:marTop w:val="0"/>
      <w:marBottom w:val="0"/>
      <w:divBdr>
        <w:top w:val="none" w:sz="0" w:space="0" w:color="auto"/>
        <w:left w:val="none" w:sz="0" w:space="0" w:color="auto"/>
        <w:bottom w:val="none" w:sz="0" w:space="0" w:color="auto"/>
        <w:right w:val="none" w:sz="0" w:space="0" w:color="auto"/>
      </w:divBdr>
      <w:divsChild>
        <w:div w:id="165049828">
          <w:marLeft w:val="1008"/>
          <w:marRight w:val="0"/>
          <w:marTop w:val="110"/>
          <w:marBottom w:val="0"/>
          <w:divBdr>
            <w:top w:val="none" w:sz="0" w:space="0" w:color="auto"/>
            <w:left w:val="none" w:sz="0" w:space="0" w:color="auto"/>
            <w:bottom w:val="none" w:sz="0" w:space="0" w:color="auto"/>
            <w:right w:val="none" w:sz="0" w:space="0" w:color="auto"/>
          </w:divBdr>
        </w:div>
        <w:div w:id="1362701708">
          <w:marLeft w:val="1008"/>
          <w:marRight w:val="0"/>
          <w:marTop w:val="110"/>
          <w:marBottom w:val="0"/>
          <w:divBdr>
            <w:top w:val="none" w:sz="0" w:space="0" w:color="auto"/>
            <w:left w:val="none" w:sz="0" w:space="0" w:color="auto"/>
            <w:bottom w:val="none" w:sz="0" w:space="0" w:color="auto"/>
            <w:right w:val="none" w:sz="0" w:space="0" w:color="auto"/>
          </w:divBdr>
        </w:div>
        <w:div w:id="1756854304">
          <w:marLeft w:val="1008"/>
          <w:marRight w:val="0"/>
          <w:marTop w:val="110"/>
          <w:marBottom w:val="0"/>
          <w:divBdr>
            <w:top w:val="none" w:sz="0" w:space="0" w:color="auto"/>
            <w:left w:val="none" w:sz="0" w:space="0" w:color="auto"/>
            <w:bottom w:val="none" w:sz="0" w:space="0" w:color="auto"/>
            <w:right w:val="none" w:sz="0" w:space="0" w:color="auto"/>
          </w:divBdr>
        </w:div>
        <w:div w:id="1467509620">
          <w:marLeft w:val="1008"/>
          <w:marRight w:val="0"/>
          <w:marTop w:val="110"/>
          <w:marBottom w:val="0"/>
          <w:divBdr>
            <w:top w:val="none" w:sz="0" w:space="0" w:color="auto"/>
            <w:left w:val="none" w:sz="0" w:space="0" w:color="auto"/>
            <w:bottom w:val="none" w:sz="0" w:space="0" w:color="auto"/>
            <w:right w:val="none" w:sz="0" w:space="0" w:color="auto"/>
          </w:divBdr>
        </w:div>
        <w:div w:id="434138378">
          <w:marLeft w:val="1008"/>
          <w:marRight w:val="0"/>
          <w:marTop w:val="110"/>
          <w:marBottom w:val="0"/>
          <w:divBdr>
            <w:top w:val="none" w:sz="0" w:space="0" w:color="auto"/>
            <w:left w:val="none" w:sz="0" w:space="0" w:color="auto"/>
            <w:bottom w:val="none" w:sz="0" w:space="0" w:color="auto"/>
            <w:right w:val="none" w:sz="0" w:space="0" w:color="auto"/>
          </w:divBdr>
        </w:div>
      </w:divsChild>
    </w:div>
    <w:div w:id="1253397953">
      <w:bodyDiv w:val="1"/>
      <w:marLeft w:val="0"/>
      <w:marRight w:val="0"/>
      <w:marTop w:val="0"/>
      <w:marBottom w:val="0"/>
      <w:divBdr>
        <w:top w:val="none" w:sz="0" w:space="0" w:color="auto"/>
        <w:left w:val="none" w:sz="0" w:space="0" w:color="auto"/>
        <w:bottom w:val="none" w:sz="0" w:space="0" w:color="auto"/>
        <w:right w:val="none" w:sz="0" w:space="0" w:color="auto"/>
      </w:divBdr>
      <w:divsChild>
        <w:div w:id="1642029446">
          <w:marLeft w:val="720"/>
          <w:marRight w:val="0"/>
          <w:marTop w:val="0"/>
          <w:marBottom w:val="0"/>
          <w:divBdr>
            <w:top w:val="none" w:sz="0" w:space="0" w:color="auto"/>
            <w:left w:val="none" w:sz="0" w:space="0" w:color="auto"/>
            <w:bottom w:val="none" w:sz="0" w:space="0" w:color="auto"/>
            <w:right w:val="none" w:sz="0" w:space="0" w:color="auto"/>
          </w:divBdr>
        </w:div>
        <w:div w:id="1953517473">
          <w:marLeft w:val="720"/>
          <w:marRight w:val="0"/>
          <w:marTop w:val="0"/>
          <w:marBottom w:val="0"/>
          <w:divBdr>
            <w:top w:val="none" w:sz="0" w:space="0" w:color="auto"/>
            <w:left w:val="none" w:sz="0" w:space="0" w:color="auto"/>
            <w:bottom w:val="none" w:sz="0" w:space="0" w:color="auto"/>
            <w:right w:val="none" w:sz="0" w:space="0" w:color="auto"/>
          </w:divBdr>
        </w:div>
        <w:div w:id="1848252956">
          <w:marLeft w:val="720"/>
          <w:marRight w:val="0"/>
          <w:marTop w:val="0"/>
          <w:marBottom w:val="0"/>
          <w:divBdr>
            <w:top w:val="none" w:sz="0" w:space="0" w:color="auto"/>
            <w:left w:val="none" w:sz="0" w:space="0" w:color="auto"/>
            <w:bottom w:val="none" w:sz="0" w:space="0" w:color="auto"/>
            <w:right w:val="none" w:sz="0" w:space="0" w:color="auto"/>
          </w:divBdr>
        </w:div>
        <w:div w:id="1584484728">
          <w:marLeft w:val="720"/>
          <w:marRight w:val="0"/>
          <w:marTop w:val="0"/>
          <w:marBottom w:val="0"/>
          <w:divBdr>
            <w:top w:val="none" w:sz="0" w:space="0" w:color="auto"/>
            <w:left w:val="none" w:sz="0" w:space="0" w:color="auto"/>
            <w:bottom w:val="none" w:sz="0" w:space="0" w:color="auto"/>
            <w:right w:val="none" w:sz="0" w:space="0" w:color="auto"/>
          </w:divBdr>
        </w:div>
        <w:div w:id="986783001">
          <w:marLeft w:val="720"/>
          <w:marRight w:val="0"/>
          <w:marTop w:val="0"/>
          <w:marBottom w:val="0"/>
          <w:divBdr>
            <w:top w:val="none" w:sz="0" w:space="0" w:color="auto"/>
            <w:left w:val="none" w:sz="0" w:space="0" w:color="auto"/>
            <w:bottom w:val="none" w:sz="0" w:space="0" w:color="auto"/>
            <w:right w:val="none" w:sz="0" w:space="0" w:color="auto"/>
          </w:divBdr>
        </w:div>
        <w:div w:id="130026719">
          <w:marLeft w:val="720"/>
          <w:marRight w:val="0"/>
          <w:marTop w:val="0"/>
          <w:marBottom w:val="0"/>
          <w:divBdr>
            <w:top w:val="none" w:sz="0" w:space="0" w:color="auto"/>
            <w:left w:val="none" w:sz="0" w:space="0" w:color="auto"/>
            <w:bottom w:val="none" w:sz="0" w:space="0" w:color="auto"/>
            <w:right w:val="none" w:sz="0" w:space="0" w:color="auto"/>
          </w:divBdr>
        </w:div>
        <w:div w:id="2085029422">
          <w:marLeft w:val="720"/>
          <w:marRight w:val="0"/>
          <w:marTop w:val="0"/>
          <w:marBottom w:val="0"/>
          <w:divBdr>
            <w:top w:val="none" w:sz="0" w:space="0" w:color="auto"/>
            <w:left w:val="none" w:sz="0" w:space="0" w:color="auto"/>
            <w:bottom w:val="none" w:sz="0" w:space="0" w:color="auto"/>
            <w:right w:val="none" w:sz="0" w:space="0" w:color="auto"/>
          </w:divBdr>
        </w:div>
        <w:div w:id="1133524230">
          <w:marLeft w:val="720"/>
          <w:marRight w:val="0"/>
          <w:marTop w:val="0"/>
          <w:marBottom w:val="0"/>
          <w:divBdr>
            <w:top w:val="none" w:sz="0" w:space="0" w:color="auto"/>
            <w:left w:val="none" w:sz="0" w:space="0" w:color="auto"/>
            <w:bottom w:val="none" w:sz="0" w:space="0" w:color="auto"/>
            <w:right w:val="none" w:sz="0" w:space="0" w:color="auto"/>
          </w:divBdr>
        </w:div>
        <w:div w:id="2142534659">
          <w:marLeft w:val="720"/>
          <w:marRight w:val="0"/>
          <w:marTop w:val="0"/>
          <w:marBottom w:val="0"/>
          <w:divBdr>
            <w:top w:val="none" w:sz="0" w:space="0" w:color="auto"/>
            <w:left w:val="none" w:sz="0" w:space="0" w:color="auto"/>
            <w:bottom w:val="none" w:sz="0" w:space="0" w:color="auto"/>
            <w:right w:val="none" w:sz="0" w:space="0" w:color="auto"/>
          </w:divBdr>
        </w:div>
        <w:div w:id="883365404">
          <w:marLeft w:val="720"/>
          <w:marRight w:val="0"/>
          <w:marTop w:val="0"/>
          <w:marBottom w:val="0"/>
          <w:divBdr>
            <w:top w:val="none" w:sz="0" w:space="0" w:color="auto"/>
            <w:left w:val="none" w:sz="0" w:space="0" w:color="auto"/>
            <w:bottom w:val="none" w:sz="0" w:space="0" w:color="auto"/>
            <w:right w:val="none" w:sz="0" w:space="0" w:color="auto"/>
          </w:divBdr>
        </w:div>
      </w:divsChild>
    </w:div>
    <w:div w:id="1277715427">
      <w:bodyDiv w:val="1"/>
      <w:marLeft w:val="0"/>
      <w:marRight w:val="0"/>
      <w:marTop w:val="0"/>
      <w:marBottom w:val="0"/>
      <w:divBdr>
        <w:top w:val="none" w:sz="0" w:space="0" w:color="auto"/>
        <w:left w:val="none" w:sz="0" w:space="0" w:color="auto"/>
        <w:bottom w:val="none" w:sz="0" w:space="0" w:color="auto"/>
        <w:right w:val="none" w:sz="0" w:space="0" w:color="auto"/>
      </w:divBdr>
    </w:div>
    <w:div w:id="1384448572">
      <w:bodyDiv w:val="1"/>
      <w:marLeft w:val="0"/>
      <w:marRight w:val="0"/>
      <w:marTop w:val="0"/>
      <w:marBottom w:val="0"/>
      <w:divBdr>
        <w:top w:val="none" w:sz="0" w:space="0" w:color="auto"/>
        <w:left w:val="none" w:sz="0" w:space="0" w:color="auto"/>
        <w:bottom w:val="none" w:sz="0" w:space="0" w:color="auto"/>
        <w:right w:val="none" w:sz="0" w:space="0" w:color="auto"/>
      </w:divBdr>
    </w:div>
    <w:div w:id="1609508041">
      <w:bodyDiv w:val="1"/>
      <w:marLeft w:val="0"/>
      <w:marRight w:val="0"/>
      <w:marTop w:val="0"/>
      <w:marBottom w:val="0"/>
      <w:divBdr>
        <w:top w:val="none" w:sz="0" w:space="0" w:color="auto"/>
        <w:left w:val="none" w:sz="0" w:space="0" w:color="auto"/>
        <w:bottom w:val="none" w:sz="0" w:space="0" w:color="auto"/>
        <w:right w:val="none" w:sz="0" w:space="0" w:color="auto"/>
      </w:divBdr>
    </w:div>
    <w:div w:id="1833640455">
      <w:bodyDiv w:val="1"/>
      <w:marLeft w:val="0"/>
      <w:marRight w:val="0"/>
      <w:marTop w:val="0"/>
      <w:marBottom w:val="0"/>
      <w:divBdr>
        <w:top w:val="none" w:sz="0" w:space="0" w:color="auto"/>
        <w:left w:val="none" w:sz="0" w:space="0" w:color="auto"/>
        <w:bottom w:val="none" w:sz="0" w:space="0" w:color="auto"/>
        <w:right w:val="none" w:sz="0" w:space="0" w:color="auto"/>
      </w:divBdr>
      <w:divsChild>
        <w:div w:id="1117064574">
          <w:marLeft w:val="504"/>
          <w:marRight w:val="0"/>
          <w:marTop w:val="140"/>
          <w:marBottom w:val="0"/>
          <w:divBdr>
            <w:top w:val="none" w:sz="0" w:space="0" w:color="auto"/>
            <w:left w:val="none" w:sz="0" w:space="0" w:color="auto"/>
            <w:bottom w:val="none" w:sz="0" w:space="0" w:color="auto"/>
            <w:right w:val="none" w:sz="0" w:space="0" w:color="auto"/>
          </w:divBdr>
        </w:div>
        <w:div w:id="286856812">
          <w:marLeft w:val="504"/>
          <w:marRight w:val="0"/>
          <w:marTop w:val="140"/>
          <w:marBottom w:val="0"/>
          <w:divBdr>
            <w:top w:val="none" w:sz="0" w:space="0" w:color="auto"/>
            <w:left w:val="none" w:sz="0" w:space="0" w:color="auto"/>
            <w:bottom w:val="none" w:sz="0" w:space="0" w:color="auto"/>
            <w:right w:val="none" w:sz="0" w:space="0" w:color="auto"/>
          </w:divBdr>
        </w:div>
        <w:div w:id="1531648394">
          <w:marLeft w:val="504"/>
          <w:marRight w:val="0"/>
          <w:marTop w:val="140"/>
          <w:marBottom w:val="0"/>
          <w:divBdr>
            <w:top w:val="none" w:sz="0" w:space="0" w:color="auto"/>
            <w:left w:val="none" w:sz="0" w:space="0" w:color="auto"/>
            <w:bottom w:val="none" w:sz="0" w:space="0" w:color="auto"/>
            <w:right w:val="none" w:sz="0" w:space="0" w:color="auto"/>
          </w:divBdr>
        </w:div>
        <w:div w:id="139273480">
          <w:marLeft w:val="504"/>
          <w:marRight w:val="0"/>
          <w:marTop w:val="140"/>
          <w:marBottom w:val="0"/>
          <w:divBdr>
            <w:top w:val="none" w:sz="0" w:space="0" w:color="auto"/>
            <w:left w:val="none" w:sz="0" w:space="0" w:color="auto"/>
            <w:bottom w:val="none" w:sz="0" w:space="0" w:color="auto"/>
            <w:right w:val="none" w:sz="0" w:space="0" w:color="auto"/>
          </w:divBdr>
        </w:div>
        <w:div w:id="1345596338">
          <w:marLeft w:val="504"/>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3</Pages>
  <Words>483</Words>
  <Characters>2757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Manion</dc:creator>
  <cp:keywords/>
  <dc:description/>
  <cp:lastModifiedBy>ARMEL OGUNIYI</cp:lastModifiedBy>
  <cp:revision>39</cp:revision>
  <dcterms:created xsi:type="dcterms:W3CDTF">2016-02-09T15:25:00Z</dcterms:created>
  <dcterms:modified xsi:type="dcterms:W3CDTF">2016-02-10T11:57:00Z</dcterms:modified>
</cp:coreProperties>
</file>